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54" w:rsidRDefault="00DB6B54" w:rsidP="00DB6B54">
      <w:pPr>
        <w:pStyle w:val="ConsPlusNormal"/>
        <w:widowControl/>
        <w:tabs>
          <w:tab w:val="left" w:pos="2100"/>
        </w:tabs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Межведомственная комиссия по противодействию коррупции в Иловлинском муниципальном районе</w:t>
      </w:r>
    </w:p>
    <w:p w:rsidR="00DB6B54" w:rsidRDefault="00DB6B54" w:rsidP="00DB6B5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DB6B54" w:rsidRDefault="00DB6B54" w:rsidP="00DB6B54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27.09.2018 года</w:t>
      </w:r>
    </w:p>
    <w:p w:rsidR="00DB6B54" w:rsidRDefault="00DB6B54" w:rsidP="00DB6B5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B6B54" w:rsidRDefault="00DB6B54" w:rsidP="00DB6B54">
      <w:pPr>
        <w:pStyle w:val="ConsPlusNormal"/>
        <w:widowControl/>
        <w:tabs>
          <w:tab w:val="left" w:pos="2100"/>
        </w:tabs>
        <w:ind w:left="70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3 заседания комиссии по противодействию коррупции</w:t>
      </w:r>
    </w:p>
    <w:p w:rsidR="00DB6B54" w:rsidRDefault="00DB6B54" w:rsidP="00DB6B54">
      <w:pPr>
        <w:pStyle w:val="ConsPlusNormal"/>
        <w:widowControl/>
        <w:tabs>
          <w:tab w:val="left" w:pos="2100"/>
        </w:tabs>
        <w:ind w:left="708" w:firstLine="0"/>
        <w:rPr>
          <w:rFonts w:ascii="Times New Roman" w:hAnsi="Times New Roman" w:cs="Times New Roman"/>
          <w:sz w:val="28"/>
          <w:szCs w:val="28"/>
        </w:rPr>
      </w:pPr>
    </w:p>
    <w:p w:rsidR="00DB6B54" w:rsidRDefault="00DB6B54" w:rsidP="00DB6B54">
      <w:pPr>
        <w:pStyle w:val="ConsPlusTitle"/>
        <w:widowControl/>
        <w:jc w:val="center"/>
        <w:outlineLvl w:val="0"/>
      </w:pPr>
      <w:r>
        <w:t>С О С Т А В</w:t>
      </w:r>
    </w:p>
    <w:p w:rsidR="00DB6B54" w:rsidRDefault="00DB6B54" w:rsidP="00DB6B5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 комиссии по противодействию коррупции</w:t>
      </w:r>
    </w:p>
    <w:p w:rsidR="00DB6B54" w:rsidRDefault="00DB6B54" w:rsidP="00DB6B5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Иловлинском</w:t>
      </w:r>
      <w:proofErr w:type="spellEnd"/>
      <w:r>
        <w:rPr>
          <w:b/>
          <w:sz w:val="28"/>
          <w:szCs w:val="28"/>
        </w:rPr>
        <w:t xml:space="preserve"> муниципальном районе</w:t>
      </w:r>
    </w:p>
    <w:p w:rsidR="00423D81" w:rsidRDefault="00423D81" w:rsidP="00DB6B5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(присутствующие)</w:t>
      </w:r>
    </w:p>
    <w:p w:rsidR="00DB6B54" w:rsidRDefault="00DB6B54" w:rsidP="00DB6B54">
      <w:pPr>
        <w:shd w:val="clear" w:color="auto" w:fill="FFFFFF"/>
        <w:jc w:val="center"/>
        <w:rPr>
          <w:sz w:val="28"/>
          <w:szCs w:val="28"/>
        </w:rPr>
      </w:pPr>
    </w:p>
    <w:p w:rsidR="00423D81" w:rsidRDefault="00423D81" w:rsidP="00DB6B54">
      <w:pPr>
        <w:shd w:val="clear" w:color="auto" w:fill="FFFFFF"/>
        <w:jc w:val="center"/>
        <w:rPr>
          <w:sz w:val="28"/>
          <w:szCs w:val="28"/>
        </w:rPr>
      </w:pPr>
    </w:p>
    <w:p w:rsidR="00DB6B54" w:rsidRDefault="00DB6B54" w:rsidP="00DB6B54">
      <w:pPr>
        <w:tabs>
          <w:tab w:val="left" w:pos="3402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Глава администрации Иловлинского</w:t>
      </w:r>
    </w:p>
    <w:p w:rsidR="00DB6B54" w:rsidRDefault="00DB6B54" w:rsidP="00DB6B5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Иван Степанович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муниципального района,</w:t>
      </w:r>
    </w:p>
    <w:p w:rsidR="00DB6B54" w:rsidRDefault="00DB6B54" w:rsidP="00DB6B5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председатель комиссии;</w:t>
      </w:r>
    </w:p>
    <w:p w:rsidR="00DB6B54" w:rsidRDefault="00DB6B54" w:rsidP="00DB6B54">
      <w:pPr>
        <w:jc w:val="both"/>
        <w:outlineLvl w:val="0"/>
        <w:rPr>
          <w:sz w:val="28"/>
          <w:szCs w:val="28"/>
        </w:rPr>
      </w:pPr>
    </w:p>
    <w:p w:rsidR="00DB6B54" w:rsidRDefault="00DB6B54" w:rsidP="00DB6B5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Полякова Юлия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консультант Правового отдела администрации</w:t>
      </w:r>
    </w:p>
    <w:p w:rsidR="00DB6B54" w:rsidRDefault="00DB6B54" w:rsidP="00DB6B5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Александровна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Иловлинского муниципального района,</w:t>
      </w:r>
    </w:p>
    <w:p w:rsidR="00DB6B54" w:rsidRDefault="00DB6B54" w:rsidP="00DB6B54">
      <w:pPr>
        <w:ind w:left="2832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</w:p>
    <w:p w:rsidR="00DB6B54" w:rsidRDefault="00DB6B54" w:rsidP="00DB6B54">
      <w:pPr>
        <w:jc w:val="both"/>
        <w:outlineLvl w:val="0"/>
        <w:rPr>
          <w:sz w:val="28"/>
          <w:szCs w:val="28"/>
        </w:rPr>
      </w:pPr>
    </w:p>
    <w:p w:rsidR="00DB6B54" w:rsidRDefault="00DB6B54" w:rsidP="00DB6B5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B6B54" w:rsidRDefault="00DB6B54" w:rsidP="00DB6B54">
      <w:pPr>
        <w:ind w:hanging="142"/>
        <w:jc w:val="both"/>
        <w:outlineLvl w:val="0"/>
        <w:rPr>
          <w:sz w:val="28"/>
          <w:szCs w:val="28"/>
        </w:rPr>
      </w:pPr>
    </w:p>
    <w:p w:rsidR="00DB6B54" w:rsidRDefault="00DB6B54" w:rsidP="00DB6B5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Попов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первый заместитель Главы администрации</w:t>
      </w:r>
    </w:p>
    <w:p w:rsidR="00DB6B54" w:rsidRDefault="00DB6B54" w:rsidP="00DB6B5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Олег Юрьевич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Иловлинского муниципального района,</w:t>
      </w:r>
    </w:p>
    <w:p w:rsidR="00DB6B54" w:rsidRDefault="00DB6B54" w:rsidP="00DB6B54">
      <w:pPr>
        <w:ind w:left="2832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комиссии;</w:t>
      </w:r>
    </w:p>
    <w:p w:rsidR="00DB6B54" w:rsidRDefault="00DB6B54" w:rsidP="00DB6B54">
      <w:pPr>
        <w:jc w:val="both"/>
        <w:outlineLvl w:val="0"/>
        <w:rPr>
          <w:sz w:val="28"/>
          <w:szCs w:val="28"/>
        </w:rPr>
      </w:pPr>
    </w:p>
    <w:p w:rsidR="00DB6B54" w:rsidRDefault="00DB6B54" w:rsidP="00DB6B54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Бурдыко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заместитель Главы администрации</w:t>
      </w:r>
    </w:p>
    <w:p w:rsidR="00DB6B54" w:rsidRDefault="00DB6B54" w:rsidP="00DB6B5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Николай Владимирович</w:t>
      </w:r>
      <w:r>
        <w:rPr>
          <w:sz w:val="28"/>
          <w:szCs w:val="28"/>
        </w:rPr>
        <w:tab/>
        <w:t>Иловлинского муниципального района;</w:t>
      </w:r>
    </w:p>
    <w:p w:rsidR="00DB6B54" w:rsidRDefault="00DB6B54" w:rsidP="00DB6B54">
      <w:pPr>
        <w:ind w:firstLine="540"/>
        <w:jc w:val="both"/>
        <w:outlineLvl w:val="0"/>
        <w:rPr>
          <w:sz w:val="28"/>
          <w:szCs w:val="28"/>
        </w:rPr>
      </w:pPr>
    </w:p>
    <w:p w:rsidR="00DB6B54" w:rsidRDefault="00DB6B54" w:rsidP="00DB6B54">
      <w:pPr>
        <w:tabs>
          <w:tab w:val="left" w:pos="3402"/>
        </w:tabs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Шевырева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- управляющий делами администрации</w:t>
      </w:r>
    </w:p>
    <w:p w:rsidR="00DB6B54" w:rsidRDefault="00DB6B54" w:rsidP="00DB6B5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Лидия Александровна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Иловлинского муниципального района;</w:t>
      </w:r>
    </w:p>
    <w:p w:rsidR="00DB6B54" w:rsidRDefault="00DB6B54" w:rsidP="00DB6B54">
      <w:pPr>
        <w:jc w:val="both"/>
        <w:outlineLvl w:val="0"/>
        <w:rPr>
          <w:sz w:val="28"/>
          <w:szCs w:val="28"/>
        </w:rPr>
      </w:pPr>
    </w:p>
    <w:p w:rsidR="00DB6B54" w:rsidRDefault="00DB6B54" w:rsidP="00DB6B54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Солохин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прокурор Иловлинского района,</w:t>
      </w:r>
    </w:p>
    <w:p w:rsidR="00DB6B54" w:rsidRDefault="00DB6B54" w:rsidP="00DB6B5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Андрей Николаевич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младший советник юстиции</w:t>
      </w:r>
    </w:p>
    <w:p w:rsidR="00DB6B54" w:rsidRDefault="00DB6B54" w:rsidP="00DB6B54">
      <w:pPr>
        <w:ind w:left="2832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(по согласованию);</w:t>
      </w:r>
    </w:p>
    <w:p w:rsidR="00DB6B54" w:rsidRDefault="00DB6B54" w:rsidP="00DB6B54">
      <w:pPr>
        <w:jc w:val="both"/>
        <w:outlineLvl w:val="0"/>
        <w:rPr>
          <w:sz w:val="28"/>
          <w:szCs w:val="28"/>
        </w:rPr>
      </w:pPr>
    </w:p>
    <w:p w:rsidR="00DB6B54" w:rsidRDefault="00433858" w:rsidP="00DB6B5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Андронов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DB6B54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="00DB6B54">
        <w:rPr>
          <w:sz w:val="28"/>
          <w:szCs w:val="28"/>
        </w:rPr>
        <w:t xml:space="preserve"> </w:t>
      </w:r>
      <w:proofErr w:type="spellStart"/>
      <w:r w:rsidR="00DB6B54">
        <w:rPr>
          <w:sz w:val="28"/>
          <w:szCs w:val="28"/>
        </w:rPr>
        <w:t>Иловлинского</w:t>
      </w:r>
      <w:proofErr w:type="spellEnd"/>
    </w:p>
    <w:p w:rsidR="00DB6B54" w:rsidRDefault="00DB6B54" w:rsidP="00DB6B54">
      <w:pPr>
        <w:outlineLvl w:val="0"/>
        <w:rPr>
          <w:sz w:val="28"/>
          <w:szCs w:val="28"/>
        </w:rPr>
      </w:pPr>
      <w:r>
        <w:rPr>
          <w:sz w:val="28"/>
          <w:szCs w:val="28"/>
        </w:rPr>
        <w:t>Александр Валерьевич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межрайонного следственного отдела</w:t>
      </w:r>
    </w:p>
    <w:p w:rsidR="00DB6B54" w:rsidRDefault="00DB6B54" w:rsidP="00DB6B54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Следственного Управления Следственного </w:t>
      </w:r>
    </w:p>
    <w:p w:rsidR="00DB6B54" w:rsidRDefault="00DB6B54" w:rsidP="00DB6B54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комитета Российской Федерации</w:t>
      </w:r>
    </w:p>
    <w:p w:rsidR="00DB6B54" w:rsidRDefault="00DB6B54" w:rsidP="00DB6B54">
      <w:pPr>
        <w:ind w:left="2832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по Волгоградской области,</w:t>
      </w:r>
    </w:p>
    <w:p w:rsidR="00DB6B54" w:rsidRDefault="00DB6B54" w:rsidP="00DB6B54">
      <w:pPr>
        <w:tabs>
          <w:tab w:val="left" w:pos="3402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старший лейтенант юстиции</w:t>
      </w:r>
    </w:p>
    <w:p w:rsidR="00DB6B54" w:rsidRDefault="00DB6B54" w:rsidP="00DB6B54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согласованию);</w:t>
      </w:r>
    </w:p>
    <w:p w:rsidR="00DB6B54" w:rsidRDefault="00DB6B54" w:rsidP="00DB6B54">
      <w:pPr>
        <w:outlineLvl w:val="0"/>
        <w:rPr>
          <w:sz w:val="28"/>
          <w:szCs w:val="28"/>
        </w:rPr>
      </w:pPr>
    </w:p>
    <w:p w:rsidR="00DB6B54" w:rsidRDefault="00DB6B54" w:rsidP="00DB6B54">
      <w:pPr>
        <w:tabs>
          <w:tab w:val="left" w:pos="3402"/>
          <w:tab w:val="left" w:pos="368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Малюков Владислав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начальник Отдела МВД России</w:t>
      </w:r>
    </w:p>
    <w:p w:rsidR="00DB6B54" w:rsidRDefault="00DB6B54" w:rsidP="00DB6B54">
      <w:pPr>
        <w:tabs>
          <w:tab w:val="left" w:pos="368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Алексеевич</w:t>
      </w:r>
      <w:r>
        <w:rPr>
          <w:sz w:val="28"/>
          <w:szCs w:val="28"/>
        </w:rPr>
        <w:tab/>
        <w:t xml:space="preserve">по </w:t>
      </w:r>
      <w:proofErr w:type="spellStart"/>
      <w:r>
        <w:rPr>
          <w:sz w:val="28"/>
          <w:szCs w:val="28"/>
        </w:rPr>
        <w:t>Иловлинскому</w:t>
      </w:r>
      <w:proofErr w:type="spellEnd"/>
      <w:r>
        <w:rPr>
          <w:sz w:val="28"/>
          <w:szCs w:val="28"/>
        </w:rPr>
        <w:t xml:space="preserve"> району </w:t>
      </w:r>
    </w:p>
    <w:p w:rsidR="00DB6B54" w:rsidRDefault="00DB6B54" w:rsidP="00DB6B54">
      <w:pPr>
        <w:tabs>
          <w:tab w:val="left" w:pos="368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Волгоградской области,</w:t>
      </w:r>
    </w:p>
    <w:p w:rsidR="00DB6B54" w:rsidRDefault="00DB6B54" w:rsidP="00DB6B54">
      <w:pPr>
        <w:tabs>
          <w:tab w:val="left" w:pos="368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подполковник полиции,</w:t>
      </w:r>
    </w:p>
    <w:p w:rsidR="00DB6B54" w:rsidRDefault="00DB6B54" w:rsidP="00DB6B54">
      <w:pPr>
        <w:tabs>
          <w:tab w:val="left" w:pos="368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  <w:t>(по согласованию)</w:t>
      </w:r>
    </w:p>
    <w:p w:rsidR="00DB6B54" w:rsidRDefault="00DB6B54" w:rsidP="00DB6B54">
      <w:pPr>
        <w:tabs>
          <w:tab w:val="left" w:pos="3686"/>
        </w:tabs>
        <w:outlineLvl w:val="0"/>
        <w:rPr>
          <w:sz w:val="28"/>
          <w:szCs w:val="28"/>
        </w:rPr>
      </w:pPr>
    </w:p>
    <w:p w:rsidR="00DB6B54" w:rsidRDefault="00DB6B54" w:rsidP="00DB6B54">
      <w:pPr>
        <w:outlineLvl w:val="0"/>
        <w:rPr>
          <w:sz w:val="28"/>
          <w:szCs w:val="28"/>
        </w:rPr>
      </w:pPr>
      <w:r>
        <w:rPr>
          <w:sz w:val="28"/>
          <w:szCs w:val="28"/>
        </w:rPr>
        <w:t>Бобылев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председатель </w:t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районного </w:t>
      </w:r>
    </w:p>
    <w:p w:rsidR="00DB6B54" w:rsidRDefault="00DB6B54" w:rsidP="00DB6B54">
      <w:pPr>
        <w:outlineLvl w:val="0"/>
        <w:rPr>
          <w:sz w:val="28"/>
          <w:szCs w:val="28"/>
        </w:rPr>
      </w:pPr>
      <w:r>
        <w:rPr>
          <w:sz w:val="28"/>
          <w:szCs w:val="28"/>
        </w:rPr>
        <w:t>Владимир Алексеевич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отделения Волгоградского регионального</w:t>
      </w:r>
    </w:p>
    <w:p w:rsidR="00DB6B54" w:rsidRDefault="00DB6B54" w:rsidP="00DB6B54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отделения Всероссийской общественной</w:t>
      </w:r>
    </w:p>
    <w:p w:rsidR="00DB6B54" w:rsidRDefault="00DB6B54" w:rsidP="00DB6B54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организации ветеранов войны, труда и</w:t>
      </w:r>
    </w:p>
    <w:p w:rsidR="00DB6B54" w:rsidRDefault="00DB6B54" w:rsidP="00DB6B54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правоохранительных органов </w:t>
      </w:r>
    </w:p>
    <w:p w:rsidR="00DB6B54" w:rsidRDefault="00DB6B54" w:rsidP="00DB6B54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согласованию);</w:t>
      </w:r>
    </w:p>
    <w:p w:rsidR="00DB6B54" w:rsidRDefault="00DB6B54" w:rsidP="00DB6B54">
      <w:pPr>
        <w:outlineLvl w:val="0"/>
        <w:rPr>
          <w:sz w:val="28"/>
          <w:szCs w:val="28"/>
        </w:rPr>
      </w:pPr>
    </w:p>
    <w:p w:rsidR="00DB6B54" w:rsidRDefault="00DB6B54" w:rsidP="00DB6B54">
      <w:p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Яваева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председатель </w:t>
      </w:r>
      <w:proofErr w:type="spellStart"/>
      <w:r>
        <w:rPr>
          <w:sz w:val="28"/>
          <w:szCs w:val="28"/>
        </w:rPr>
        <w:t>Иловлинской</w:t>
      </w:r>
      <w:proofErr w:type="spellEnd"/>
      <w:r>
        <w:rPr>
          <w:sz w:val="28"/>
          <w:szCs w:val="28"/>
        </w:rPr>
        <w:t xml:space="preserve"> районной </w:t>
      </w:r>
    </w:p>
    <w:p w:rsidR="00DB6B54" w:rsidRDefault="00DB6B54" w:rsidP="00DB6B54">
      <w:pPr>
        <w:outlineLvl w:val="0"/>
        <w:rPr>
          <w:sz w:val="28"/>
          <w:szCs w:val="28"/>
        </w:rPr>
      </w:pPr>
      <w:r>
        <w:rPr>
          <w:sz w:val="28"/>
          <w:szCs w:val="28"/>
        </w:rPr>
        <w:t>Мария Николаевна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общественной организации «Всероссийское</w:t>
      </w:r>
    </w:p>
    <w:p w:rsidR="00DB6B54" w:rsidRDefault="00DB6B54" w:rsidP="00DB6B54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общество инвалидов</w:t>
      </w:r>
    </w:p>
    <w:p w:rsidR="00DB6B54" w:rsidRDefault="00DB6B54" w:rsidP="00DB6B54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</w:t>
      </w:r>
    </w:p>
    <w:p w:rsidR="00DA4681" w:rsidRDefault="00DA4681" w:rsidP="00DB6B54">
      <w:pPr>
        <w:outlineLvl w:val="0"/>
        <w:rPr>
          <w:sz w:val="28"/>
          <w:szCs w:val="28"/>
        </w:rPr>
      </w:pPr>
    </w:p>
    <w:p w:rsidR="00DA4681" w:rsidRDefault="00DA4681" w:rsidP="00DA4681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Насонов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председатель контрольно-счётной палаты</w:t>
      </w:r>
    </w:p>
    <w:p w:rsidR="00DA4681" w:rsidRDefault="00DA4681" w:rsidP="00DA4681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Сергей Борисович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A4681" w:rsidRDefault="00DA4681" w:rsidP="00DA4681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Волгоградской области</w:t>
      </w:r>
    </w:p>
    <w:p w:rsidR="00DB6B54" w:rsidRDefault="00DB6B54" w:rsidP="00DB6B54">
      <w:pPr>
        <w:outlineLvl w:val="0"/>
        <w:rPr>
          <w:sz w:val="28"/>
          <w:szCs w:val="28"/>
        </w:rPr>
      </w:pPr>
    </w:p>
    <w:p w:rsidR="00DB6B54" w:rsidRPr="00E00FDB" w:rsidRDefault="00DB6B54" w:rsidP="00DB6B54">
      <w:pPr>
        <w:tabs>
          <w:tab w:val="left" w:pos="3686"/>
        </w:tabs>
        <w:outlineLvl w:val="0"/>
        <w:rPr>
          <w:b/>
          <w:sz w:val="28"/>
          <w:szCs w:val="28"/>
        </w:rPr>
      </w:pPr>
      <w:r w:rsidRPr="00E00FDB">
        <w:rPr>
          <w:b/>
          <w:sz w:val="28"/>
          <w:szCs w:val="28"/>
        </w:rPr>
        <w:t xml:space="preserve">Присутствуют </w:t>
      </w:r>
      <w:r w:rsidR="00E00FDB" w:rsidRPr="00E00FDB">
        <w:rPr>
          <w:b/>
          <w:sz w:val="28"/>
          <w:szCs w:val="28"/>
        </w:rPr>
        <w:t>1</w:t>
      </w:r>
      <w:r w:rsidR="00423D81">
        <w:rPr>
          <w:b/>
          <w:sz w:val="28"/>
          <w:szCs w:val="28"/>
        </w:rPr>
        <w:t>1</w:t>
      </w:r>
      <w:r w:rsidRPr="00E00FDB">
        <w:rPr>
          <w:b/>
          <w:sz w:val="28"/>
          <w:szCs w:val="28"/>
        </w:rPr>
        <w:t xml:space="preserve"> членов из 1</w:t>
      </w:r>
      <w:r w:rsidR="00423D81">
        <w:rPr>
          <w:b/>
          <w:sz w:val="28"/>
          <w:szCs w:val="28"/>
        </w:rPr>
        <w:t>2</w:t>
      </w:r>
      <w:r w:rsidRPr="00E00FDB">
        <w:rPr>
          <w:b/>
          <w:sz w:val="28"/>
          <w:szCs w:val="28"/>
        </w:rPr>
        <w:t>; заседание правомочно, кворум имеется.</w:t>
      </w:r>
    </w:p>
    <w:p w:rsidR="00DB6B54" w:rsidRDefault="00DB6B54" w:rsidP="00DB6B54">
      <w:pPr>
        <w:tabs>
          <w:tab w:val="left" w:pos="3686"/>
        </w:tabs>
        <w:outlineLvl w:val="0"/>
        <w:rPr>
          <w:sz w:val="28"/>
          <w:szCs w:val="28"/>
        </w:rPr>
      </w:pPr>
    </w:p>
    <w:p w:rsidR="00DB6B54" w:rsidRDefault="00DB6B54" w:rsidP="00DB6B54">
      <w:pPr>
        <w:tabs>
          <w:tab w:val="left" w:pos="3686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DB6B54" w:rsidRDefault="00DB6B54" w:rsidP="00DB6B54">
      <w:pPr>
        <w:tabs>
          <w:tab w:val="left" w:pos="3686"/>
        </w:tabs>
        <w:outlineLvl w:val="0"/>
        <w:rPr>
          <w:b/>
          <w:sz w:val="28"/>
          <w:szCs w:val="28"/>
        </w:rPr>
      </w:pPr>
    </w:p>
    <w:p w:rsidR="00DB6B54" w:rsidRDefault="00DB6B54" w:rsidP="00DB6B54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Проведение анализа соблюдения порядка предоставления ГПЗУ, разрешений на строительство и на ввод объектов в эксплуатацию.</w:t>
      </w:r>
    </w:p>
    <w:p w:rsidR="00DB6B54" w:rsidRDefault="00DB6B54" w:rsidP="00DB6B54">
      <w:pPr>
        <w:rPr>
          <w:sz w:val="28"/>
          <w:szCs w:val="28"/>
        </w:rPr>
      </w:pPr>
    </w:p>
    <w:p w:rsidR="00DB6B54" w:rsidRDefault="00DB6B54" w:rsidP="00DB6B54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>О подведении итогов проверки достоверности сведений о доходах, расходах, об имуществе и обязательствах имущественного характера, предоставленных муниципальными служащими администрации Иловлинского муниципального района Волгоградской области за 2017 год.</w:t>
      </w:r>
    </w:p>
    <w:p w:rsidR="00DB6B54" w:rsidRDefault="00DB6B54" w:rsidP="00DB6B54">
      <w:pPr>
        <w:rPr>
          <w:sz w:val="28"/>
          <w:szCs w:val="28"/>
        </w:rPr>
      </w:pPr>
    </w:p>
    <w:p w:rsidR="00DB6B54" w:rsidRDefault="00DB6B54" w:rsidP="00DB6B54">
      <w:pPr>
        <w:jc w:val="both"/>
        <w:rPr>
          <w:sz w:val="28"/>
          <w:szCs w:val="28"/>
        </w:rPr>
      </w:pPr>
      <w:r>
        <w:rPr>
          <w:sz w:val="28"/>
          <w:szCs w:val="28"/>
        </w:rPr>
        <w:t>3. Об осуществлении финансового контроля за целевым и</w:t>
      </w:r>
      <w:r w:rsidR="00A50A72">
        <w:rPr>
          <w:sz w:val="28"/>
          <w:szCs w:val="28"/>
        </w:rPr>
        <w:t>спользованием бюджетных средств, и недопущении хищения бюджетных средств.</w:t>
      </w:r>
    </w:p>
    <w:p w:rsidR="00DB6B54" w:rsidRDefault="00DB6B54" w:rsidP="00DB6B54">
      <w:pPr>
        <w:rPr>
          <w:sz w:val="28"/>
          <w:szCs w:val="28"/>
        </w:rPr>
      </w:pPr>
    </w:p>
    <w:p w:rsidR="00DB6B54" w:rsidRDefault="00DB6B54" w:rsidP="00DB6B54">
      <w:pPr>
        <w:pStyle w:val="ConsPlusTitle"/>
        <w:widowControl/>
        <w:jc w:val="both"/>
        <w:rPr>
          <w:b w:val="0"/>
        </w:rPr>
      </w:pPr>
      <w:r>
        <w:rPr>
          <w:b w:val="0"/>
        </w:rPr>
        <w:t>4. Об организации администрацией Иловлинского муниципального района Волгоградской области контроля за использованием муниципального имущества, в том числе земельных участков, и за порядком передачи прав на использование данного имущества и его отчуждения.</w:t>
      </w:r>
    </w:p>
    <w:p w:rsidR="00423D81" w:rsidRDefault="00423D81" w:rsidP="00DB6B54">
      <w:pPr>
        <w:pStyle w:val="ConsPlusTitle"/>
        <w:widowControl/>
        <w:jc w:val="both"/>
        <w:rPr>
          <w:b w:val="0"/>
        </w:rPr>
      </w:pPr>
    </w:p>
    <w:p w:rsidR="00DB6B54" w:rsidRDefault="00DB6B54" w:rsidP="00DB6B54">
      <w:pPr>
        <w:pStyle w:val="ConsPlusTitle"/>
        <w:widowControl/>
        <w:ind w:firstLine="708"/>
        <w:jc w:val="both"/>
        <w:rPr>
          <w:b w:val="0"/>
          <w:color w:val="000000"/>
        </w:rPr>
      </w:pPr>
      <w:r>
        <w:t xml:space="preserve">1. По первому вопросу </w:t>
      </w:r>
      <w:r>
        <w:rPr>
          <w:b w:val="0"/>
          <w:color w:val="000000"/>
        </w:rPr>
        <w:t xml:space="preserve">выступил начальник отдела архитектуры администрации Иловлинского муниципального района Волгоградской области Харитонов С.А., который пояснил, что при предоставлении услуг по </w:t>
      </w:r>
      <w:r>
        <w:rPr>
          <w:b w:val="0"/>
          <w:color w:val="000000"/>
        </w:rPr>
        <w:lastRenderedPageBreak/>
        <w:t>выдаче градостроительных планов, разрешений на строительство и разрешений на ввод объектов в эксплуатацию, отдел архитектуры руководствуется нормами градостроительного проектирования и регламентами предоставления муниципальных услуг на вышеуказанные виды работ. Все административные регламенты разработаны и утверждены согласно нормативных актов и законов РФ, согласованы всеми службами и обнародованы в электронном виде и средствах массовой информации.</w:t>
      </w:r>
    </w:p>
    <w:p w:rsidR="00DB6B54" w:rsidRDefault="00DB6B54" w:rsidP="00DB6B54">
      <w:pPr>
        <w:pStyle w:val="ConsPlusTitle"/>
        <w:widowControl/>
        <w:ind w:firstLine="708"/>
        <w:jc w:val="both"/>
        <w:rPr>
          <w:color w:val="000000"/>
        </w:rPr>
      </w:pPr>
    </w:p>
    <w:p w:rsidR="00556F37" w:rsidRDefault="00DB6B54" w:rsidP="00674ABF">
      <w:pPr>
        <w:ind w:firstLine="708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2. По второму вопросу с информацией выступила </w:t>
      </w:r>
      <w:r>
        <w:rPr>
          <w:sz w:val="28"/>
          <w:szCs w:val="28"/>
        </w:rPr>
        <w:t xml:space="preserve">управляющий делами администрации Иловлинского муниципального района Волгоградской области </w:t>
      </w:r>
      <w:proofErr w:type="spellStart"/>
      <w:r>
        <w:rPr>
          <w:sz w:val="28"/>
          <w:szCs w:val="28"/>
        </w:rPr>
        <w:t>Шевырева</w:t>
      </w:r>
      <w:proofErr w:type="spellEnd"/>
      <w:r>
        <w:rPr>
          <w:sz w:val="28"/>
          <w:szCs w:val="28"/>
        </w:rPr>
        <w:t xml:space="preserve"> Л.А., которая информировала присутствующих о том, что </w:t>
      </w:r>
      <w:r w:rsidR="00674ABF">
        <w:rPr>
          <w:sz w:val="28"/>
          <w:szCs w:val="28"/>
        </w:rPr>
        <w:t>п</w:t>
      </w:r>
      <w:r w:rsidR="00556F37" w:rsidRPr="006E55D2">
        <w:rPr>
          <w:sz w:val="28"/>
          <w:szCs w:val="28"/>
        </w:rPr>
        <w:t>ри</w:t>
      </w:r>
      <w:r w:rsidR="00556F37">
        <w:rPr>
          <w:sz w:val="28"/>
          <w:szCs w:val="28"/>
        </w:rPr>
        <w:t xml:space="preserve"> подведении итогов проверки достоверности </w:t>
      </w:r>
      <w:r w:rsidR="00556F37" w:rsidRPr="006E55D2">
        <w:rPr>
          <w:sz w:val="28"/>
          <w:szCs w:val="28"/>
        </w:rPr>
        <w:t>заполнении справок о доходах, расходах, имуществе и обязательствах имущественного характера</w:t>
      </w:r>
      <w:r w:rsidR="00556F37">
        <w:rPr>
          <w:sz w:val="28"/>
          <w:szCs w:val="28"/>
        </w:rPr>
        <w:t xml:space="preserve"> муниципальным служащим рекомендовано</w:t>
      </w:r>
      <w:r w:rsidR="00556F37" w:rsidRPr="006E55D2">
        <w:rPr>
          <w:sz w:val="28"/>
          <w:szCs w:val="28"/>
        </w:rPr>
        <w:t xml:space="preserve"> руководствоваться Методическими рекомендациями и Методическими материалами; в целях обеспечения правильного заполнения соответствующих справок </w:t>
      </w:r>
      <w:r w:rsidR="00556F37">
        <w:rPr>
          <w:sz w:val="28"/>
          <w:szCs w:val="28"/>
        </w:rPr>
        <w:t xml:space="preserve">муниципальными </w:t>
      </w:r>
      <w:r w:rsidR="00556F37" w:rsidRPr="006E55D2">
        <w:rPr>
          <w:sz w:val="28"/>
          <w:szCs w:val="28"/>
        </w:rPr>
        <w:t xml:space="preserve">служащими </w:t>
      </w:r>
      <w:r w:rsidR="00556F37">
        <w:rPr>
          <w:sz w:val="28"/>
          <w:szCs w:val="28"/>
        </w:rPr>
        <w:t xml:space="preserve">администрации </w:t>
      </w:r>
      <w:proofErr w:type="spellStart"/>
      <w:r w:rsidR="00556F37">
        <w:rPr>
          <w:sz w:val="28"/>
          <w:szCs w:val="28"/>
        </w:rPr>
        <w:t>Иловлинского</w:t>
      </w:r>
      <w:proofErr w:type="spellEnd"/>
      <w:r w:rsidR="00556F37">
        <w:rPr>
          <w:sz w:val="28"/>
          <w:szCs w:val="28"/>
        </w:rPr>
        <w:t xml:space="preserve"> муниципального района </w:t>
      </w:r>
      <w:r w:rsidR="00556F37" w:rsidRPr="006E55D2">
        <w:rPr>
          <w:sz w:val="28"/>
          <w:szCs w:val="28"/>
        </w:rPr>
        <w:t>проводить ра</w:t>
      </w:r>
      <w:r w:rsidR="00556F37">
        <w:rPr>
          <w:sz w:val="28"/>
          <w:szCs w:val="28"/>
        </w:rPr>
        <w:t>зъяснительную работу в отделах.</w:t>
      </w:r>
    </w:p>
    <w:p w:rsidR="003132FA" w:rsidRPr="003132FA" w:rsidRDefault="003132FA" w:rsidP="00674ABF">
      <w:pPr>
        <w:ind w:firstLine="708"/>
        <w:jc w:val="both"/>
        <w:outlineLvl w:val="0"/>
        <w:rPr>
          <w:sz w:val="28"/>
          <w:szCs w:val="28"/>
        </w:rPr>
      </w:pPr>
      <w:r w:rsidRPr="003132FA">
        <w:rPr>
          <w:sz w:val="28"/>
          <w:szCs w:val="28"/>
        </w:rPr>
        <w:t xml:space="preserve">В 2018 года проведено 2 заседание Комиссии. Всего принято 223 справок о доходах, расходах, об имуществе и обязательствах имущественного характера (своих, супругов и несовершеннолетних детей) за период 2017 года от 224 муниципальных служащих администрации </w:t>
      </w:r>
      <w:proofErr w:type="spellStart"/>
      <w:r w:rsidRPr="003132FA">
        <w:rPr>
          <w:sz w:val="28"/>
          <w:szCs w:val="28"/>
        </w:rPr>
        <w:t>Иловлинского</w:t>
      </w:r>
      <w:proofErr w:type="spellEnd"/>
      <w:r w:rsidRPr="003132FA">
        <w:rPr>
          <w:sz w:val="28"/>
          <w:szCs w:val="28"/>
        </w:rPr>
        <w:t xml:space="preserve"> муниципального района Волгоградской области.</w:t>
      </w:r>
    </w:p>
    <w:p w:rsidR="00674ABF" w:rsidRPr="006E55D2" w:rsidRDefault="00674ABF" w:rsidP="00674ABF">
      <w:pPr>
        <w:ind w:firstLine="708"/>
        <w:jc w:val="both"/>
        <w:rPr>
          <w:sz w:val="28"/>
          <w:szCs w:val="28"/>
        </w:rPr>
      </w:pPr>
      <w:r w:rsidRPr="006E55D2">
        <w:rPr>
          <w:sz w:val="28"/>
          <w:szCs w:val="28"/>
        </w:rPr>
        <w:t>Во время при</w:t>
      </w:r>
      <w:r>
        <w:rPr>
          <w:sz w:val="28"/>
          <w:szCs w:val="28"/>
        </w:rPr>
        <w:t>ё</w:t>
      </w:r>
      <w:r w:rsidRPr="006E55D2">
        <w:rPr>
          <w:sz w:val="28"/>
          <w:szCs w:val="28"/>
        </w:rPr>
        <w:t>ма справок с каждым муниципальным служащим провод</w:t>
      </w:r>
      <w:r>
        <w:rPr>
          <w:sz w:val="28"/>
          <w:szCs w:val="28"/>
        </w:rPr>
        <w:t>ятся</w:t>
      </w:r>
      <w:r w:rsidRPr="006E55D2">
        <w:rPr>
          <w:sz w:val="28"/>
          <w:szCs w:val="28"/>
        </w:rPr>
        <w:t xml:space="preserve"> беседы на предмет полноты и достоверности заполнения справок, а также разъясн</w:t>
      </w:r>
      <w:r>
        <w:rPr>
          <w:sz w:val="28"/>
          <w:szCs w:val="28"/>
        </w:rPr>
        <w:t>яется</w:t>
      </w:r>
      <w:r w:rsidRPr="006E55D2">
        <w:rPr>
          <w:sz w:val="28"/>
          <w:szCs w:val="28"/>
        </w:rPr>
        <w:t xml:space="preserve"> законодательство о предоставлении сведений о расходах (в частности разъяснялось: если в 201</w:t>
      </w:r>
      <w:r>
        <w:rPr>
          <w:sz w:val="28"/>
          <w:szCs w:val="28"/>
        </w:rPr>
        <w:t>7</w:t>
      </w:r>
      <w:r w:rsidRPr="006E55D2">
        <w:rPr>
          <w:sz w:val="28"/>
          <w:szCs w:val="28"/>
        </w:rPr>
        <w:t xml:space="preserve"> году совершена сделка, сумма которой превышает общий с супругом 3-х годовой доход за три последних года, предшест</w:t>
      </w:r>
      <w:r>
        <w:rPr>
          <w:sz w:val="28"/>
          <w:szCs w:val="28"/>
        </w:rPr>
        <w:t>вующих совершению сделки, т.е. з</w:t>
      </w:r>
      <w:r w:rsidRPr="006E55D2">
        <w:rPr>
          <w:sz w:val="28"/>
          <w:szCs w:val="28"/>
        </w:rPr>
        <w:t>а 201</w:t>
      </w:r>
      <w:r>
        <w:rPr>
          <w:sz w:val="28"/>
          <w:szCs w:val="28"/>
        </w:rPr>
        <w:t>4</w:t>
      </w:r>
      <w:r w:rsidRPr="006E55D2">
        <w:rPr>
          <w:sz w:val="28"/>
          <w:szCs w:val="28"/>
        </w:rPr>
        <w:t>, 201</w:t>
      </w:r>
      <w:r>
        <w:rPr>
          <w:sz w:val="28"/>
          <w:szCs w:val="28"/>
        </w:rPr>
        <w:t>5</w:t>
      </w:r>
      <w:r w:rsidRPr="006E55D2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6E55D2">
        <w:rPr>
          <w:sz w:val="28"/>
          <w:szCs w:val="28"/>
        </w:rPr>
        <w:t xml:space="preserve"> годы, то муниципальный служащий обязан представить справку о расходах).</w:t>
      </w:r>
    </w:p>
    <w:p w:rsidR="00674ABF" w:rsidRPr="00674ABF" w:rsidRDefault="00674ABF" w:rsidP="0034799F">
      <w:pPr>
        <w:ind w:firstLine="708"/>
        <w:jc w:val="both"/>
        <w:rPr>
          <w:sz w:val="28"/>
          <w:szCs w:val="28"/>
        </w:rPr>
      </w:pPr>
      <w:r w:rsidRPr="00674ABF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рассмотрения </w:t>
      </w:r>
      <w:r w:rsidRPr="00674ABF">
        <w:rPr>
          <w:sz w:val="28"/>
          <w:szCs w:val="28"/>
        </w:rPr>
        <w:t>представлен</w:t>
      </w:r>
      <w:r>
        <w:rPr>
          <w:sz w:val="28"/>
          <w:szCs w:val="28"/>
        </w:rPr>
        <w:t>ных</w:t>
      </w:r>
      <w:r w:rsidRPr="00674ABF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за 2017 год проведен анализ сведений о р</w:t>
      </w:r>
      <w:r w:rsidR="0034799F">
        <w:rPr>
          <w:sz w:val="28"/>
          <w:szCs w:val="28"/>
        </w:rPr>
        <w:t xml:space="preserve">асходах муниципальных служащих, по итогам проведения которого </w:t>
      </w:r>
      <w:r w:rsidR="0034799F" w:rsidRPr="00674ABF">
        <w:rPr>
          <w:sz w:val="28"/>
          <w:szCs w:val="28"/>
        </w:rPr>
        <w:t xml:space="preserve">установлено, что муниципальными служащими администрации </w:t>
      </w:r>
      <w:proofErr w:type="spellStart"/>
      <w:r w:rsidR="0034799F" w:rsidRPr="00674ABF">
        <w:rPr>
          <w:sz w:val="28"/>
          <w:szCs w:val="28"/>
        </w:rPr>
        <w:t>Иловлинского</w:t>
      </w:r>
      <w:proofErr w:type="spellEnd"/>
      <w:r w:rsidR="0034799F" w:rsidRPr="00674ABF">
        <w:rPr>
          <w:sz w:val="28"/>
          <w:szCs w:val="28"/>
        </w:rPr>
        <w:t xml:space="preserve"> муниципального района Волгоградской области соблюдены требования законодательства о предоставлении сведений о доходах, расходах, об имуществе и обязательствах имущественного характера.</w:t>
      </w:r>
    </w:p>
    <w:p w:rsidR="00674ABF" w:rsidRPr="00674ABF" w:rsidRDefault="00674ABF" w:rsidP="00674ABF">
      <w:pPr>
        <w:ind w:firstLine="708"/>
        <w:jc w:val="both"/>
        <w:rPr>
          <w:sz w:val="28"/>
          <w:szCs w:val="28"/>
        </w:rPr>
      </w:pPr>
      <w:r w:rsidRPr="00674ABF">
        <w:rPr>
          <w:sz w:val="28"/>
          <w:szCs w:val="28"/>
        </w:rPr>
        <w:t xml:space="preserve">В соответствии с Порядком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 </w:t>
      </w:r>
      <w:proofErr w:type="spellStart"/>
      <w:r w:rsidRPr="00674ABF">
        <w:rPr>
          <w:sz w:val="28"/>
          <w:szCs w:val="28"/>
        </w:rPr>
        <w:t>Иловлинского</w:t>
      </w:r>
      <w:proofErr w:type="spellEnd"/>
      <w:r w:rsidRPr="00674ABF">
        <w:rPr>
          <w:sz w:val="28"/>
          <w:szCs w:val="28"/>
        </w:rPr>
        <w:t xml:space="preserve"> муниципального района Волгоградской области и их супруг (супругов) и несовершеннолетних детей сведения были размещены в </w:t>
      </w:r>
      <w:r w:rsidRPr="00674ABF">
        <w:rPr>
          <w:sz w:val="28"/>
          <w:szCs w:val="28"/>
        </w:rPr>
        <w:lastRenderedPageBreak/>
        <w:t xml:space="preserve">информационно-телекоммуникационной сети Интернет, на официальном сайте администрации </w:t>
      </w:r>
      <w:proofErr w:type="spellStart"/>
      <w:r w:rsidRPr="00674ABF">
        <w:rPr>
          <w:sz w:val="28"/>
          <w:szCs w:val="28"/>
        </w:rPr>
        <w:t>Иловлинского</w:t>
      </w:r>
      <w:proofErr w:type="spellEnd"/>
      <w:r w:rsidRPr="00674ABF">
        <w:rPr>
          <w:sz w:val="28"/>
          <w:szCs w:val="28"/>
        </w:rPr>
        <w:t xml:space="preserve"> муниципального района Волгоградской области.</w:t>
      </w:r>
    </w:p>
    <w:p w:rsidR="00DB6B54" w:rsidRDefault="00DB6B54" w:rsidP="00DB6B54">
      <w:pPr>
        <w:rPr>
          <w:rFonts w:eastAsia="Calibri"/>
          <w:sz w:val="28"/>
          <w:szCs w:val="28"/>
        </w:rPr>
      </w:pPr>
    </w:p>
    <w:p w:rsidR="00DB6B54" w:rsidRDefault="00DB6B54" w:rsidP="00DB6B5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По третьему вопросу </w:t>
      </w:r>
      <w:r>
        <w:rPr>
          <w:sz w:val="28"/>
          <w:szCs w:val="28"/>
        </w:rPr>
        <w:t>с докладом об осуществлении финансового контроля за целевым использованием бюджетных средств</w:t>
      </w:r>
      <w:r w:rsidR="00A50A72">
        <w:rPr>
          <w:sz w:val="28"/>
          <w:szCs w:val="28"/>
        </w:rPr>
        <w:t xml:space="preserve"> и недопущении хищения бюджетных средств</w:t>
      </w:r>
      <w:r>
        <w:rPr>
          <w:sz w:val="28"/>
          <w:szCs w:val="28"/>
        </w:rPr>
        <w:t xml:space="preserve"> выступила </w:t>
      </w:r>
      <w:r w:rsidR="00A50A72">
        <w:rPr>
          <w:sz w:val="28"/>
          <w:szCs w:val="28"/>
        </w:rPr>
        <w:t>консультант</w:t>
      </w:r>
      <w:r>
        <w:rPr>
          <w:sz w:val="28"/>
          <w:szCs w:val="28"/>
        </w:rPr>
        <w:t xml:space="preserve">-ревизор финансового отдела администрации Иловлинского муниципального района Волгоградской области </w:t>
      </w:r>
      <w:proofErr w:type="spellStart"/>
      <w:r>
        <w:rPr>
          <w:sz w:val="28"/>
          <w:szCs w:val="28"/>
        </w:rPr>
        <w:t>Кедярова</w:t>
      </w:r>
      <w:proofErr w:type="spellEnd"/>
      <w:r>
        <w:rPr>
          <w:sz w:val="28"/>
          <w:szCs w:val="28"/>
        </w:rPr>
        <w:t xml:space="preserve"> Т.В., которая пояснила, что постановлением администрации Иловлинского муниципального района Волгоградской области № 12220 от 12.12.2017 г. утверждён Порядок осуществления органом внутреннего муниципального финансового контроля Иловлинского муниципального района Волгоградской области полномочий по внутреннему муниципальному контролю. За 9 месяцев 2018 года было проведено 9 контрольных мероприятий, при проведении которых осуществляется финансовый контроль за целевым использованием бюджетных средств, осуществляются контрольные действия по документальному и фактическому изучению законности отдельных финансовых и хозяйственных операций, достоверности бюджетного учёта и бюджетной отчётности в отношении деятельности объекта контроля за проверяемый период.</w:t>
      </w:r>
    </w:p>
    <w:p w:rsidR="00A50A72" w:rsidRDefault="00A50A72" w:rsidP="00A50A72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Также, консультант-ревизор финансового отдела администрации </w:t>
      </w:r>
      <w:proofErr w:type="spellStart"/>
      <w:r>
        <w:rPr>
          <w:sz w:val="28"/>
          <w:szCs w:val="28"/>
        </w:rPr>
        <w:t>Кедярова</w:t>
      </w:r>
      <w:proofErr w:type="spellEnd"/>
      <w:r>
        <w:rPr>
          <w:sz w:val="28"/>
          <w:szCs w:val="28"/>
        </w:rPr>
        <w:t xml:space="preserve"> Т.В. пояснила, что</w:t>
      </w:r>
      <w:r w:rsidRPr="00B97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97108">
        <w:rPr>
          <w:sz w:val="28"/>
          <w:szCs w:val="28"/>
        </w:rPr>
        <w:t>целях предупреждения преступности в финансово-бюджетной сфере муниципального образования, принимается ряд мер, направленных на противодействие процессам, порождающим преступность в данной сфере.</w:t>
      </w:r>
      <w:r>
        <w:rPr>
          <w:sz w:val="28"/>
          <w:szCs w:val="28"/>
        </w:rPr>
        <w:t xml:space="preserve"> </w:t>
      </w:r>
      <w:r w:rsidRPr="00B97108">
        <w:rPr>
          <w:sz w:val="28"/>
          <w:szCs w:val="28"/>
        </w:rPr>
        <w:t>Начальникам отделов администрации рекомендовано усилить контроль за использованием бюджетных средств, уделяя особое внимание муниципальным закупкам. Также внешний муниципальный финансовый контроль на постоянной основе осуществляется контрольно-счётной палатой Иловлинского муниципальног</w:t>
      </w:r>
      <w:r>
        <w:rPr>
          <w:sz w:val="28"/>
          <w:szCs w:val="28"/>
        </w:rPr>
        <w:t xml:space="preserve">о района Волгоградской области. </w:t>
      </w:r>
      <w:r w:rsidRPr="00B97108">
        <w:rPr>
          <w:sz w:val="28"/>
          <w:szCs w:val="28"/>
        </w:rPr>
        <w:t>За период с января 2018 года по сентябрь 2018 года случаев хищения бюджетных средств в администрации Иловлинского муниципального района не зафиксировано.</w:t>
      </w:r>
    </w:p>
    <w:p w:rsidR="00DB6B54" w:rsidRDefault="00DB6B54" w:rsidP="00DB6B54">
      <w:pPr>
        <w:ind w:firstLine="708"/>
        <w:rPr>
          <w:color w:val="000000"/>
          <w:sz w:val="28"/>
          <w:szCs w:val="28"/>
        </w:rPr>
      </w:pPr>
    </w:p>
    <w:p w:rsidR="00DB6B54" w:rsidRDefault="00DB6B54" w:rsidP="00DB6B54">
      <w:pPr>
        <w:pStyle w:val="ConsPlusTitle"/>
        <w:widowControl/>
        <w:ind w:firstLine="708"/>
        <w:jc w:val="both"/>
        <w:rPr>
          <w:b w:val="0"/>
        </w:rPr>
      </w:pPr>
      <w:r>
        <w:t>4. По четвертому вопросу</w:t>
      </w:r>
      <w:r>
        <w:rPr>
          <w:b w:val="0"/>
        </w:rPr>
        <w:t xml:space="preserve"> выступил начальник отдела по управлению муниципальным имуществом и землепользованию администрации Иловлинского муниципального района Волгоградской области Аликов П.В. с докладом на тему «Организация администрацией Иловлинского муниципального района Волгоградской области контроля за использованием муниципального имущества, в том числе земельных участков, и за порядком передачи прав на использование данного имущества и его отчуждения». В ходе своего выступления Аликов П.В. информировал о том, что постановлением администрации Иловлинского муниципального района Волгоградской области № 1519 от 30.12.2014 года создана межведомственная комиссия по землепользованию администрации ИМР ВО, Основными целями и задачами данной комиссии является реализация прав и законных </w:t>
      </w:r>
      <w:r>
        <w:rPr>
          <w:b w:val="0"/>
        </w:rPr>
        <w:lastRenderedPageBreak/>
        <w:t>интересов в области земельных отношений на территории Иловлинского муниципального района Волгоградской области. За 9 месяцев 2018 года проведено 46 заседаний комиссии на которых были приняты решения в соответствии с действующими административными регламентами по предоставлению муниципальных услуг.</w:t>
      </w:r>
    </w:p>
    <w:p w:rsidR="00DB6B54" w:rsidRDefault="00DB6B54" w:rsidP="00DB6B54">
      <w:pPr>
        <w:pStyle w:val="ConsPlusTitle"/>
        <w:widowControl/>
        <w:ind w:firstLine="708"/>
        <w:jc w:val="both"/>
        <w:rPr>
          <w:b w:val="0"/>
        </w:rPr>
      </w:pPr>
      <w:proofErr w:type="gramStart"/>
      <w:r>
        <w:rPr>
          <w:b w:val="0"/>
        </w:rPr>
        <w:t>Распоряжением  №</w:t>
      </w:r>
      <w:proofErr w:type="gramEnd"/>
      <w:r>
        <w:rPr>
          <w:b w:val="0"/>
        </w:rPr>
        <w:t xml:space="preserve"> 3-п от 09.01.2013 г. создана постоянно действующая комиссии по продаже на аукционе муниципального имущества и проведению открытых конкурсов или аукционов на право заключения договоров аренды, договоров безвозмездного пользования и иных договоров, предусматривающих перех</w:t>
      </w:r>
      <w:r w:rsidR="00B073CF">
        <w:rPr>
          <w:b w:val="0"/>
        </w:rPr>
        <w:t>о</w:t>
      </w:r>
      <w:r>
        <w:rPr>
          <w:b w:val="0"/>
        </w:rPr>
        <w:t>д права владения и (или) пользования в отношении муниципального имущества, находящегося в муниципальной имущественной казне ИМР ВО. За 9 месяцев 2018 года проведено 7 заседаний комиссии по предоставлению (реализации) муниципального имущества.</w:t>
      </w:r>
    </w:p>
    <w:p w:rsidR="00DB6B54" w:rsidRDefault="00DB6B54" w:rsidP="00DB6B54">
      <w:pPr>
        <w:pStyle w:val="ConsPlusTitle"/>
        <w:widowControl/>
        <w:ind w:firstLine="708"/>
        <w:jc w:val="both"/>
      </w:pPr>
      <w:r>
        <w:rPr>
          <w:b w:val="0"/>
        </w:rPr>
        <w:t>Жалоб со стороны заявителей на нарушения административных процедур и фактов нарушений антикоррупционного законодательства за отчётный период выявлено не было.</w:t>
      </w:r>
    </w:p>
    <w:p w:rsidR="00DB6B54" w:rsidRDefault="00DB6B54" w:rsidP="00DB6B54">
      <w:pPr>
        <w:pStyle w:val="aa"/>
      </w:pPr>
    </w:p>
    <w:p w:rsidR="00DB6B54" w:rsidRDefault="00DB6B54" w:rsidP="00DB6B5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И.С. Гель</w:t>
      </w:r>
    </w:p>
    <w:p w:rsidR="00DB6B54" w:rsidRDefault="00DB6B54" w:rsidP="00DB6B54">
      <w:pPr>
        <w:jc w:val="both"/>
        <w:rPr>
          <w:b/>
          <w:sz w:val="28"/>
          <w:szCs w:val="28"/>
        </w:rPr>
      </w:pPr>
    </w:p>
    <w:p w:rsidR="00DB6B54" w:rsidRDefault="00DB6B54" w:rsidP="00DB6B54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Ю.А. Полякова</w:t>
      </w:r>
    </w:p>
    <w:p w:rsidR="00DB6B54" w:rsidRDefault="00DB6B54" w:rsidP="00DB6B54">
      <w:pPr>
        <w:jc w:val="both"/>
        <w:rPr>
          <w:b/>
          <w:sz w:val="28"/>
          <w:szCs w:val="28"/>
        </w:rPr>
      </w:pPr>
    </w:p>
    <w:p w:rsidR="00DB6B54" w:rsidRDefault="00DB6B54" w:rsidP="00DB6B54">
      <w:pPr>
        <w:jc w:val="both"/>
        <w:rPr>
          <w:b/>
          <w:sz w:val="28"/>
          <w:szCs w:val="28"/>
        </w:rPr>
      </w:pPr>
    </w:p>
    <w:p w:rsidR="00DB6B54" w:rsidRDefault="00DB6B54" w:rsidP="00DB6B54">
      <w:pPr>
        <w:jc w:val="both"/>
        <w:rPr>
          <w:b/>
          <w:sz w:val="28"/>
          <w:szCs w:val="28"/>
        </w:rPr>
      </w:pPr>
    </w:p>
    <w:p w:rsidR="00DB6B54" w:rsidRDefault="00DB6B54" w:rsidP="00DB6B54">
      <w:pPr>
        <w:jc w:val="both"/>
        <w:rPr>
          <w:b/>
          <w:sz w:val="28"/>
          <w:szCs w:val="28"/>
        </w:rPr>
      </w:pPr>
    </w:p>
    <w:p w:rsidR="00DB6B54" w:rsidRDefault="00DB6B54" w:rsidP="00DB6B54">
      <w:pPr>
        <w:jc w:val="both"/>
        <w:rPr>
          <w:b/>
          <w:sz w:val="28"/>
          <w:szCs w:val="28"/>
        </w:rPr>
      </w:pPr>
    </w:p>
    <w:p w:rsidR="00DB6B54" w:rsidRDefault="00DB6B54" w:rsidP="00DB6B54">
      <w:pPr>
        <w:jc w:val="both"/>
        <w:rPr>
          <w:b/>
          <w:sz w:val="28"/>
          <w:szCs w:val="28"/>
        </w:rPr>
      </w:pPr>
    </w:p>
    <w:p w:rsidR="00DB6B54" w:rsidRDefault="00DB6B54" w:rsidP="00DB6B54">
      <w:pPr>
        <w:jc w:val="both"/>
        <w:rPr>
          <w:b/>
          <w:sz w:val="28"/>
          <w:szCs w:val="28"/>
        </w:rPr>
      </w:pPr>
    </w:p>
    <w:p w:rsidR="0034799F" w:rsidRDefault="0034799F" w:rsidP="00DB6B54">
      <w:pPr>
        <w:jc w:val="both"/>
        <w:rPr>
          <w:b/>
          <w:sz w:val="28"/>
          <w:szCs w:val="28"/>
        </w:rPr>
      </w:pPr>
    </w:p>
    <w:p w:rsidR="0034799F" w:rsidRDefault="0034799F" w:rsidP="00DB6B54">
      <w:pPr>
        <w:jc w:val="both"/>
        <w:rPr>
          <w:b/>
          <w:sz w:val="28"/>
          <w:szCs w:val="28"/>
        </w:rPr>
      </w:pPr>
    </w:p>
    <w:p w:rsidR="0034799F" w:rsidRDefault="0034799F" w:rsidP="00DB6B54">
      <w:pPr>
        <w:jc w:val="both"/>
        <w:rPr>
          <w:b/>
          <w:sz w:val="28"/>
          <w:szCs w:val="28"/>
        </w:rPr>
      </w:pPr>
    </w:p>
    <w:p w:rsidR="0034799F" w:rsidRDefault="0034799F" w:rsidP="00DB6B54">
      <w:pPr>
        <w:jc w:val="both"/>
        <w:rPr>
          <w:b/>
          <w:sz w:val="28"/>
          <w:szCs w:val="28"/>
        </w:rPr>
      </w:pPr>
    </w:p>
    <w:p w:rsidR="0034799F" w:rsidRDefault="0034799F" w:rsidP="00DB6B54">
      <w:pPr>
        <w:jc w:val="both"/>
        <w:rPr>
          <w:b/>
          <w:sz w:val="28"/>
          <w:szCs w:val="28"/>
        </w:rPr>
      </w:pPr>
    </w:p>
    <w:p w:rsidR="0034799F" w:rsidRDefault="0034799F" w:rsidP="00DB6B54">
      <w:pPr>
        <w:jc w:val="both"/>
        <w:rPr>
          <w:b/>
          <w:sz w:val="28"/>
          <w:szCs w:val="28"/>
        </w:rPr>
      </w:pPr>
    </w:p>
    <w:p w:rsidR="0034799F" w:rsidRDefault="0034799F" w:rsidP="00DB6B54">
      <w:pPr>
        <w:jc w:val="both"/>
        <w:rPr>
          <w:b/>
          <w:sz w:val="28"/>
          <w:szCs w:val="28"/>
        </w:rPr>
      </w:pPr>
    </w:p>
    <w:p w:rsidR="0034799F" w:rsidRDefault="0034799F" w:rsidP="00DB6B54">
      <w:pPr>
        <w:jc w:val="both"/>
        <w:rPr>
          <w:b/>
          <w:sz w:val="28"/>
          <w:szCs w:val="28"/>
        </w:rPr>
      </w:pPr>
    </w:p>
    <w:p w:rsidR="0034799F" w:rsidRDefault="0034799F" w:rsidP="00DB6B54">
      <w:pPr>
        <w:jc w:val="both"/>
        <w:rPr>
          <w:b/>
          <w:sz w:val="28"/>
          <w:szCs w:val="28"/>
        </w:rPr>
      </w:pPr>
    </w:p>
    <w:p w:rsidR="0034799F" w:rsidRDefault="0034799F" w:rsidP="00DB6B54">
      <w:pPr>
        <w:jc w:val="both"/>
        <w:rPr>
          <w:b/>
          <w:sz w:val="28"/>
          <w:szCs w:val="28"/>
        </w:rPr>
      </w:pPr>
    </w:p>
    <w:p w:rsidR="0034799F" w:rsidRDefault="0034799F" w:rsidP="00DB6B54">
      <w:pPr>
        <w:jc w:val="both"/>
        <w:rPr>
          <w:b/>
          <w:sz w:val="28"/>
          <w:szCs w:val="28"/>
        </w:rPr>
      </w:pPr>
    </w:p>
    <w:p w:rsidR="0034799F" w:rsidRDefault="0034799F" w:rsidP="00DB6B54">
      <w:pPr>
        <w:jc w:val="both"/>
        <w:rPr>
          <w:b/>
          <w:sz w:val="28"/>
          <w:szCs w:val="28"/>
        </w:rPr>
      </w:pPr>
    </w:p>
    <w:p w:rsidR="0034799F" w:rsidRDefault="0034799F" w:rsidP="00DB6B54">
      <w:pPr>
        <w:jc w:val="both"/>
        <w:rPr>
          <w:b/>
          <w:sz w:val="28"/>
          <w:szCs w:val="28"/>
        </w:rPr>
      </w:pPr>
    </w:p>
    <w:p w:rsidR="00423D81" w:rsidRDefault="00423D81" w:rsidP="00DB6B54">
      <w:pPr>
        <w:jc w:val="both"/>
        <w:rPr>
          <w:b/>
          <w:sz w:val="28"/>
          <w:szCs w:val="28"/>
        </w:rPr>
      </w:pPr>
    </w:p>
    <w:p w:rsidR="00423D81" w:rsidRDefault="00423D81" w:rsidP="00DB6B54">
      <w:pPr>
        <w:jc w:val="both"/>
        <w:rPr>
          <w:b/>
          <w:sz w:val="28"/>
          <w:szCs w:val="28"/>
        </w:rPr>
      </w:pPr>
    </w:p>
    <w:p w:rsidR="00423D81" w:rsidRDefault="00423D81" w:rsidP="00DB6B54">
      <w:pPr>
        <w:jc w:val="both"/>
        <w:rPr>
          <w:b/>
          <w:sz w:val="28"/>
          <w:szCs w:val="28"/>
        </w:rPr>
      </w:pPr>
    </w:p>
    <w:p w:rsidR="00DB6B54" w:rsidRDefault="00DB6B54" w:rsidP="00DB6B54">
      <w:pPr>
        <w:pStyle w:val="ConsPlusNormal"/>
        <w:widowControl/>
        <w:tabs>
          <w:tab w:val="left" w:pos="2100"/>
        </w:tabs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Межведомственная комиссия по противодействию коррупции в Иловлинском муниципальном районе</w:t>
      </w:r>
    </w:p>
    <w:p w:rsidR="00DB6B54" w:rsidRDefault="00DB6B54" w:rsidP="00DB6B5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B6B54" w:rsidRDefault="00DB6B54" w:rsidP="00DB6B5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27.09.2018 года </w:t>
      </w:r>
    </w:p>
    <w:p w:rsidR="00DB6B54" w:rsidRDefault="00DB6B54" w:rsidP="00DB6B54">
      <w:pPr>
        <w:pStyle w:val="ConsPlusNormal"/>
        <w:widowControl/>
        <w:tabs>
          <w:tab w:val="left" w:pos="21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3</w:t>
      </w:r>
    </w:p>
    <w:p w:rsidR="00DB6B54" w:rsidRDefault="00DB6B54" w:rsidP="00DB6B54">
      <w:pPr>
        <w:pStyle w:val="ConsPlusNormal"/>
        <w:widowControl/>
        <w:tabs>
          <w:tab w:val="left" w:pos="21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6B54" w:rsidRDefault="00DB6B54" w:rsidP="00DB6B54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проведенного заседания комиссии администрации Иловлинского муниципального района Волгоградской области по противодействию коррупции, заслушав и обсудив доклады выступающих, во исполнение Федерального закона №273-ФЗ от 25.12.2008 года «О противодействии коррупции», в целях совершенствования контроля за деятельностью органов местного самоуправления и муниципальными служащими Иловлинского муниципального района Волгоградской области,</w:t>
      </w:r>
    </w:p>
    <w:p w:rsidR="00DB6B54" w:rsidRDefault="00DB6B54" w:rsidP="00DB6B54">
      <w:pPr>
        <w:pStyle w:val="ConsPlusNormal"/>
        <w:widowControl/>
        <w:tabs>
          <w:tab w:val="left" w:pos="21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B6B54" w:rsidRDefault="00DB6B54" w:rsidP="00DB6B54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DB6B54" w:rsidRDefault="00DB6B54" w:rsidP="00DB6B54">
      <w:pPr>
        <w:pStyle w:val="ConsPlusNormal"/>
        <w:widowControl/>
        <w:tabs>
          <w:tab w:val="left" w:pos="210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B6B54" w:rsidRDefault="00DB6B54" w:rsidP="00DB6B5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Информацию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начальника отдела архитектуры администрации Иловлинского муниципального района Волгоградской области Харитонова С.А. о проведении анализа соблюдения порядка предоставления ГПЗУ, разрешений на строительство и на ввод объектов в эксплуатацию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принять к сведению.</w:t>
      </w:r>
    </w:p>
    <w:p w:rsidR="00DB6B54" w:rsidRDefault="00DB6B54" w:rsidP="00DB6B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Доклад управляющей делами администрации Иловлинского муниципального района Волгоградской области </w:t>
      </w:r>
      <w:proofErr w:type="spellStart"/>
      <w:r>
        <w:rPr>
          <w:sz w:val="28"/>
          <w:szCs w:val="28"/>
        </w:rPr>
        <w:t>Шевыревой</w:t>
      </w:r>
      <w:proofErr w:type="spellEnd"/>
      <w:r>
        <w:rPr>
          <w:sz w:val="28"/>
          <w:szCs w:val="28"/>
        </w:rPr>
        <w:t xml:space="preserve"> Л.А. «О подведении итогов проверки достоверности сведений о доходах, расходах, об имуществе и обязательствах имущественного характера, предоставленных муниципальными служащими администрации Иловлинского муниципального района Волгоградской области за 2017 год» </w:t>
      </w:r>
      <w:r>
        <w:rPr>
          <w:b/>
          <w:sz w:val="28"/>
          <w:szCs w:val="28"/>
        </w:rPr>
        <w:t>принять к сведению.</w:t>
      </w:r>
    </w:p>
    <w:p w:rsidR="00DB6B54" w:rsidRDefault="00DB6B54" w:rsidP="00DB6B5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Доклад главного специалиста-ревизора финансового отдела администрации Иловлинского муниципального района Волгоградской области </w:t>
      </w:r>
      <w:proofErr w:type="spellStart"/>
      <w:r>
        <w:rPr>
          <w:sz w:val="28"/>
          <w:szCs w:val="28"/>
        </w:rPr>
        <w:t>Кедяровой</w:t>
      </w:r>
      <w:proofErr w:type="spellEnd"/>
      <w:r>
        <w:rPr>
          <w:sz w:val="28"/>
          <w:szCs w:val="28"/>
        </w:rPr>
        <w:t xml:space="preserve"> Т.В. «Об осуществлении финансового контроля за целевым использованием бюджетных средств» </w:t>
      </w:r>
      <w:r>
        <w:rPr>
          <w:b/>
          <w:sz w:val="28"/>
          <w:szCs w:val="28"/>
        </w:rPr>
        <w:t>принять к сведению 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признать удовлетворительным.</w:t>
      </w:r>
    </w:p>
    <w:p w:rsidR="00DB6B54" w:rsidRDefault="00DB6B54" w:rsidP="00DB6B5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Информацию начальника отдела по управлению муниципальным имуществом и землепользованию администрации Иловлинского муниципального района Волгоградской области Аликова П.В. об организации администрацией Иловлинского муниципального района Волгоградской области контроля за использованием муниципального имущества, в том числе земельных участков, и за порядком передачи прав на использование данного имущества и его отчуждения, </w:t>
      </w:r>
      <w:r w:rsidR="00E00FDB">
        <w:rPr>
          <w:b/>
          <w:sz w:val="28"/>
          <w:szCs w:val="28"/>
        </w:rPr>
        <w:t>принять к сведению и</w:t>
      </w:r>
      <w:r w:rsidR="00E00FDB">
        <w:rPr>
          <w:sz w:val="28"/>
          <w:szCs w:val="28"/>
        </w:rPr>
        <w:t xml:space="preserve"> </w:t>
      </w:r>
      <w:r w:rsidR="00E00FDB">
        <w:rPr>
          <w:b/>
          <w:sz w:val="28"/>
          <w:szCs w:val="28"/>
        </w:rPr>
        <w:t>признать удовлетворительным</w:t>
      </w:r>
      <w:r>
        <w:rPr>
          <w:b/>
          <w:sz w:val="28"/>
          <w:szCs w:val="28"/>
        </w:rPr>
        <w:t>.</w:t>
      </w:r>
    </w:p>
    <w:p w:rsidR="00DB6B54" w:rsidRDefault="00DB6B54" w:rsidP="00DB6B54">
      <w:pPr>
        <w:pStyle w:val="ConsPlusNormal"/>
        <w:widowControl/>
        <w:ind w:left="885" w:firstLine="0"/>
        <w:rPr>
          <w:rFonts w:ascii="Times New Roman" w:hAnsi="Times New Roman" w:cs="Times New Roman"/>
          <w:sz w:val="28"/>
          <w:szCs w:val="28"/>
        </w:rPr>
      </w:pPr>
    </w:p>
    <w:p w:rsidR="00DB6B54" w:rsidRDefault="00DB6B54" w:rsidP="00DB6B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И.С. Гель</w:t>
      </w:r>
    </w:p>
    <w:p w:rsidR="00DB6B54" w:rsidRDefault="00DB6B54" w:rsidP="00DB6B54">
      <w:pPr>
        <w:jc w:val="both"/>
        <w:rPr>
          <w:b/>
          <w:sz w:val="28"/>
          <w:szCs w:val="28"/>
        </w:rPr>
      </w:pPr>
    </w:p>
    <w:p w:rsidR="003A48A4" w:rsidRPr="00DB6B54" w:rsidRDefault="00DB6B54" w:rsidP="00DB6B54">
      <w:pPr>
        <w:jc w:val="both"/>
        <w:rPr>
          <w:szCs w:val="28"/>
        </w:rPr>
      </w:pPr>
      <w:r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Ю.А. Полякова</w:t>
      </w:r>
    </w:p>
    <w:sectPr w:rsidR="003A48A4" w:rsidRPr="00DB6B54" w:rsidSect="00AA02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00886"/>
    <w:multiLevelType w:val="hybridMultilevel"/>
    <w:tmpl w:val="52A2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146B6"/>
    <w:multiLevelType w:val="hybridMultilevel"/>
    <w:tmpl w:val="079419EE"/>
    <w:lvl w:ilvl="0" w:tplc="3080FE5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4FF40921"/>
    <w:multiLevelType w:val="hybridMultilevel"/>
    <w:tmpl w:val="0368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87060"/>
    <w:multiLevelType w:val="hybridMultilevel"/>
    <w:tmpl w:val="D6204B38"/>
    <w:lvl w:ilvl="0" w:tplc="A498D520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63A04BD2"/>
    <w:multiLevelType w:val="hybridMultilevel"/>
    <w:tmpl w:val="52A2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66AA1"/>
    <w:multiLevelType w:val="hybridMultilevel"/>
    <w:tmpl w:val="52A2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44041"/>
    <w:multiLevelType w:val="hybridMultilevel"/>
    <w:tmpl w:val="B5F27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B5FD8"/>
    <w:multiLevelType w:val="hybridMultilevel"/>
    <w:tmpl w:val="F2F2C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62"/>
    <w:rsid w:val="00022783"/>
    <w:rsid w:val="00036E65"/>
    <w:rsid w:val="00072114"/>
    <w:rsid w:val="000721F6"/>
    <w:rsid w:val="00074BB2"/>
    <w:rsid w:val="000866E6"/>
    <w:rsid w:val="00092FBC"/>
    <w:rsid w:val="000936A6"/>
    <w:rsid w:val="000B466C"/>
    <w:rsid w:val="000B4A58"/>
    <w:rsid w:val="000C292C"/>
    <w:rsid w:val="000C3478"/>
    <w:rsid w:val="000E268D"/>
    <w:rsid w:val="000F1AE5"/>
    <w:rsid w:val="0010188E"/>
    <w:rsid w:val="00115033"/>
    <w:rsid w:val="001168D1"/>
    <w:rsid w:val="00131BF7"/>
    <w:rsid w:val="00181176"/>
    <w:rsid w:val="001A76A3"/>
    <w:rsid w:val="001B3E62"/>
    <w:rsid w:val="001D782C"/>
    <w:rsid w:val="001D7F29"/>
    <w:rsid w:val="001E4439"/>
    <w:rsid w:val="001E5C08"/>
    <w:rsid w:val="001E6B3A"/>
    <w:rsid w:val="001F49E7"/>
    <w:rsid w:val="002864F5"/>
    <w:rsid w:val="00297FDD"/>
    <w:rsid w:val="002A568F"/>
    <w:rsid w:val="002A7293"/>
    <w:rsid w:val="002B1287"/>
    <w:rsid w:val="002B28FE"/>
    <w:rsid w:val="002D4C27"/>
    <w:rsid w:val="003132FA"/>
    <w:rsid w:val="00313E0F"/>
    <w:rsid w:val="00334090"/>
    <w:rsid w:val="0034799F"/>
    <w:rsid w:val="003569FB"/>
    <w:rsid w:val="00360A77"/>
    <w:rsid w:val="003631F3"/>
    <w:rsid w:val="00366CC2"/>
    <w:rsid w:val="00384962"/>
    <w:rsid w:val="003A48A4"/>
    <w:rsid w:val="003B5E76"/>
    <w:rsid w:val="003F3C20"/>
    <w:rsid w:val="0041162A"/>
    <w:rsid w:val="00416331"/>
    <w:rsid w:val="00423D81"/>
    <w:rsid w:val="00433858"/>
    <w:rsid w:val="004562CE"/>
    <w:rsid w:val="00481198"/>
    <w:rsid w:val="004B2FB2"/>
    <w:rsid w:val="004B7FB2"/>
    <w:rsid w:val="004C571F"/>
    <w:rsid w:val="004D324B"/>
    <w:rsid w:val="004E4AF9"/>
    <w:rsid w:val="00504945"/>
    <w:rsid w:val="00543FAF"/>
    <w:rsid w:val="00546B5E"/>
    <w:rsid w:val="00556F37"/>
    <w:rsid w:val="00565511"/>
    <w:rsid w:val="00574854"/>
    <w:rsid w:val="00576303"/>
    <w:rsid w:val="00577A6F"/>
    <w:rsid w:val="005952D5"/>
    <w:rsid w:val="005972C9"/>
    <w:rsid w:val="005A131B"/>
    <w:rsid w:val="005B1C26"/>
    <w:rsid w:val="005B2A66"/>
    <w:rsid w:val="005B4F6B"/>
    <w:rsid w:val="005D1AB6"/>
    <w:rsid w:val="005F16A6"/>
    <w:rsid w:val="00650E4F"/>
    <w:rsid w:val="00663FF8"/>
    <w:rsid w:val="00671376"/>
    <w:rsid w:val="00674ABF"/>
    <w:rsid w:val="00680B8A"/>
    <w:rsid w:val="00681C79"/>
    <w:rsid w:val="006A4836"/>
    <w:rsid w:val="006D3437"/>
    <w:rsid w:val="006E3886"/>
    <w:rsid w:val="006F69E6"/>
    <w:rsid w:val="00730A00"/>
    <w:rsid w:val="00744A3D"/>
    <w:rsid w:val="00764425"/>
    <w:rsid w:val="007757A1"/>
    <w:rsid w:val="00780975"/>
    <w:rsid w:val="007B44FD"/>
    <w:rsid w:val="007D35B4"/>
    <w:rsid w:val="007E1F74"/>
    <w:rsid w:val="00812791"/>
    <w:rsid w:val="0082494D"/>
    <w:rsid w:val="00835ADD"/>
    <w:rsid w:val="008601EC"/>
    <w:rsid w:val="00874BDD"/>
    <w:rsid w:val="008968CD"/>
    <w:rsid w:val="008A0E72"/>
    <w:rsid w:val="008C0324"/>
    <w:rsid w:val="0090223A"/>
    <w:rsid w:val="00921281"/>
    <w:rsid w:val="009324E5"/>
    <w:rsid w:val="00946D8B"/>
    <w:rsid w:val="00950FAC"/>
    <w:rsid w:val="00953B48"/>
    <w:rsid w:val="00964D06"/>
    <w:rsid w:val="00977748"/>
    <w:rsid w:val="009957EF"/>
    <w:rsid w:val="009A4631"/>
    <w:rsid w:val="009C0C3D"/>
    <w:rsid w:val="009D3FB0"/>
    <w:rsid w:val="009F73D7"/>
    <w:rsid w:val="00A3457A"/>
    <w:rsid w:val="00A46155"/>
    <w:rsid w:val="00A50A72"/>
    <w:rsid w:val="00A55299"/>
    <w:rsid w:val="00A6344D"/>
    <w:rsid w:val="00AA02B5"/>
    <w:rsid w:val="00AB68B2"/>
    <w:rsid w:val="00AC7457"/>
    <w:rsid w:val="00B0358D"/>
    <w:rsid w:val="00B073CF"/>
    <w:rsid w:val="00B21751"/>
    <w:rsid w:val="00B35D08"/>
    <w:rsid w:val="00B7502E"/>
    <w:rsid w:val="00B82EFF"/>
    <w:rsid w:val="00BA16C6"/>
    <w:rsid w:val="00BE6B88"/>
    <w:rsid w:val="00BF3616"/>
    <w:rsid w:val="00BF45B4"/>
    <w:rsid w:val="00C04FBE"/>
    <w:rsid w:val="00C13247"/>
    <w:rsid w:val="00C17EDB"/>
    <w:rsid w:val="00C33239"/>
    <w:rsid w:val="00C7115C"/>
    <w:rsid w:val="00C92C4F"/>
    <w:rsid w:val="00CB38CE"/>
    <w:rsid w:val="00CC5BB4"/>
    <w:rsid w:val="00CF3531"/>
    <w:rsid w:val="00CF7582"/>
    <w:rsid w:val="00D149C2"/>
    <w:rsid w:val="00D71C1F"/>
    <w:rsid w:val="00D91C4E"/>
    <w:rsid w:val="00DA0FA1"/>
    <w:rsid w:val="00DA4681"/>
    <w:rsid w:val="00DA624C"/>
    <w:rsid w:val="00DB6B54"/>
    <w:rsid w:val="00DF240A"/>
    <w:rsid w:val="00DF608E"/>
    <w:rsid w:val="00E00FDB"/>
    <w:rsid w:val="00E03E5A"/>
    <w:rsid w:val="00E0518D"/>
    <w:rsid w:val="00E249CC"/>
    <w:rsid w:val="00E27A1F"/>
    <w:rsid w:val="00E318B6"/>
    <w:rsid w:val="00E367D0"/>
    <w:rsid w:val="00E5621F"/>
    <w:rsid w:val="00E651CD"/>
    <w:rsid w:val="00E75E38"/>
    <w:rsid w:val="00E87888"/>
    <w:rsid w:val="00E9484E"/>
    <w:rsid w:val="00EC1CB6"/>
    <w:rsid w:val="00EC5114"/>
    <w:rsid w:val="00ED0A22"/>
    <w:rsid w:val="00EE54DC"/>
    <w:rsid w:val="00EF1334"/>
    <w:rsid w:val="00F17155"/>
    <w:rsid w:val="00F31254"/>
    <w:rsid w:val="00F50D53"/>
    <w:rsid w:val="00F5706B"/>
    <w:rsid w:val="00F62B72"/>
    <w:rsid w:val="00F87B32"/>
    <w:rsid w:val="00F907AC"/>
    <w:rsid w:val="00F92E33"/>
    <w:rsid w:val="00F97EB1"/>
    <w:rsid w:val="00FB0B30"/>
    <w:rsid w:val="00FB710D"/>
    <w:rsid w:val="00FD7C4E"/>
    <w:rsid w:val="00F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5E9C3-B4DB-4C6E-88FC-0196B572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962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90223A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849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849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4C571F"/>
    <w:pPr>
      <w:ind w:left="708"/>
    </w:pPr>
  </w:style>
  <w:style w:type="character" w:customStyle="1" w:styleId="20">
    <w:name w:val="Заголовок 2 Знак"/>
    <w:link w:val="2"/>
    <w:uiPriority w:val="9"/>
    <w:rsid w:val="0090223A"/>
    <w:rPr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9022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unhideWhenUsed/>
    <w:rsid w:val="0090223A"/>
    <w:rPr>
      <w:color w:val="0000FF"/>
      <w:u w:val="single"/>
    </w:rPr>
  </w:style>
  <w:style w:type="character" w:styleId="a6">
    <w:name w:val="Strong"/>
    <w:uiPriority w:val="22"/>
    <w:qFormat/>
    <w:rsid w:val="0090223A"/>
    <w:rPr>
      <w:b/>
      <w:bCs/>
    </w:rPr>
  </w:style>
  <w:style w:type="character" w:styleId="a7">
    <w:name w:val="Emphasis"/>
    <w:uiPriority w:val="20"/>
    <w:qFormat/>
    <w:rsid w:val="0090223A"/>
    <w:rPr>
      <w:i/>
      <w:iCs/>
    </w:rPr>
  </w:style>
  <w:style w:type="paragraph" w:styleId="a8">
    <w:name w:val="Balloon Text"/>
    <w:basedOn w:val="a"/>
    <w:link w:val="a9"/>
    <w:uiPriority w:val="99"/>
    <w:unhideWhenUsed/>
    <w:rsid w:val="00946D8B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rsid w:val="00946D8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3323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 Spacing"/>
    <w:uiPriority w:val="1"/>
    <w:qFormat/>
    <w:rsid w:val="00F5706B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B5C33-AFC6-4C1A-9469-BB1D9676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/>
  <LinksUpToDate>false</LinksUpToDate>
  <CharactersWithSpaces>11594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Роман</dc:creator>
  <cp:keywords/>
  <dc:description/>
  <cp:lastModifiedBy>Евсиков Андрей</cp:lastModifiedBy>
  <cp:revision>2</cp:revision>
  <cp:lastPrinted>2018-07-02T08:30:00Z</cp:lastPrinted>
  <dcterms:created xsi:type="dcterms:W3CDTF">2019-01-18T06:27:00Z</dcterms:created>
  <dcterms:modified xsi:type="dcterms:W3CDTF">2019-01-18T06:27:00Z</dcterms:modified>
</cp:coreProperties>
</file>