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B7" w:rsidRPr="00EC43B0" w:rsidRDefault="00D63EB2" w:rsidP="00EC43B0">
      <w:pPr>
        <w:jc w:val="center"/>
        <w:rPr>
          <w:b/>
          <w:shadow/>
          <w:sz w:val="28"/>
          <w:szCs w:val="28"/>
        </w:rPr>
      </w:pPr>
      <w:r w:rsidRPr="00EC43B0">
        <w:rPr>
          <w:b/>
          <w:shadow/>
          <w:sz w:val="28"/>
          <w:szCs w:val="28"/>
        </w:rPr>
        <w:t>ПРАВИЛА БЕЗОПАСНОСТИ В ЛЕСНЫХ МАССИВАХ</w:t>
      </w:r>
    </w:p>
    <w:p w:rsidR="009C5903" w:rsidRPr="00332DC1" w:rsidRDefault="00EC43B0" w:rsidP="00EC43B0">
      <w:pPr>
        <w:jc w:val="both"/>
        <w:rPr>
          <w:sz w:val="28"/>
          <w:szCs w:val="28"/>
        </w:rPr>
      </w:pPr>
      <w:r>
        <w:rPr>
          <w:shadow/>
          <w:color w:val="000000"/>
          <w:sz w:val="28"/>
          <w:szCs w:val="28"/>
        </w:rPr>
        <w:t xml:space="preserve">     </w:t>
      </w:r>
      <w:r w:rsidR="009C5903" w:rsidRPr="00332DC1">
        <w:rPr>
          <w:color w:val="000000"/>
          <w:sz w:val="28"/>
          <w:szCs w:val="28"/>
        </w:rPr>
        <w:t xml:space="preserve">Расположенная в зоне сухих степей и полупустынь, Волгоградская область относится к малолесным регионам. Леса в области занимают лишь 4,3% от общей площади. </w:t>
      </w:r>
      <w:r w:rsidR="009C5903" w:rsidRPr="00332DC1">
        <w:rPr>
          <w:sz w:val="28"/>
          <w:szCs w:val="28"/>
        </w:rPr>
        <w:t>Особенно ценен природный оазис Волгоградской области - Волго-Ахтубинская пойма, с её уникальными пойменными лугами и дубравами.</w:t>
      </w:r>
    </w:p>
    <w:p w:rsidR="009C5903" w:rsidRPr="00332DC1" w:rsidRDefault="009C5903" w:rsidP="00EC43B0">
      <w:pPr>
        <w:ind w:firstLine="360"/>
        <w:jc w:val="both"/>
        <w:rPr>
          <w:sz w:val="28"/>
          <w:szCs w:val="28"/>
        </w:rPr>
      </w:pPr>
      <w:r w:rsidRPr="00332DC1">
        <w:rPr>
          <w:sz w:val="28"/>
          <w:szCs w:val="28"/>
        </w:rPr>
        <w:t>Лесные пожары,  кроме уничтожения деревьев и кустарников, приносят экологический и экономический ущерб. В  результате  пожаров снижаются защитные и другие полезные свойства  леса, уничтожается фауна, а в  отдельных случаях сооружения и даже населенные пункты. Пожары в лесах, в жаркую и засушливую погоду могут развиваться до крупных, уничтожая сотни гектаров растительности, приводя к гибели животных и птиц. Кроме того, лесной пожар  представляет  серьезную  опасность и для людей.</w:t>
      </w:r>
    </w:p>
    <w:p w:rsidR="009C5903" w:rsidRPr="00332DC1" w:rsidRDefault="006B26A7" w:rsidP="00EC43B0">
      <w:pPr>
        <w:ind w:firstLine="360"/>
        <w:jc w:val="both"/>
        <w:rPr>
          <w:sz w:val="28"/>
          <w:szCs w:val="28"/>
        </w:rPr>
      </w:pPr>
      <w:r w:rsidRPr="00612721">
        <w:rPr>
          <w:sz w:val="28"/>
          <w:szCs w:val="28"/>
        </w:rPr>
        <w:t>В большинстве случаев лесные пожары возникают из-за людской небрежности, это около 90% от всех п</w:t>
      </w:r>
      <w:r>
        <w:rPr>
          <w:sz w:val="28"/>
          <w:szCs w:val="28"/>
        </w:rPr>
        <w:t>риродных пожаров</w:t>
      </w:r>
      <w:r w:rsidR="00C429B5">
        <w:rPr>
          <w:sz w:val="28"/>
          <w:szCs w:val="28"/>
        </w:rPr>
        <w:t>. П</w:t>
      </w:r>
      <w:r w:rsidR="003E58C2">
        <w:rPr>
          <w:sz w:val="28"/>
          <w:szCs w:val="28"/>
        </w:rPr>
        <w:t>ричины этому:</w:t>
      </w:r>
      <w:r w:rsidR="009C5903" w:rsidRPr="00332DC1">
        <w:rPr>
          <w:sz w:val="28"/>
          <w:szCs w:val="28"/>
        </w:rPr>
        <w:t xml:space="preserve"> </w:t>
      </w:r>
      <w:r w:rsidR="00956907" w:rsidRPr="00612721">
        <w:rPr>
          <w:sz w:val="28"/>
          <w:szCs w:val="28"/>
        </w:rPr>
        <w:t>не затушенный костер, брошенный окурок, неисправный глушитель транспортного средства, тлеющий патронный пыж, неконтролируемый п</w:t>
      </w:r>
      <w:r w:rsidR="00956907">
        <w:rPr>
          <w:sz w:val="28"/>
          <w:szCs w:val="28"/>
        </w:rPr>
        <w:t xml:space="preserve">ал прошлогодней травы и многое другое, </w:t>
      </w:r>
      <w:r w:rsidR="009C5903" w:rsidRPr="00332DC1">
        <w:rPr>
          <w:sz w:val="28"/>
          <w:szCs w:val="28"/>
        </w:rPr>
        <w:t>реже удары молний и другие причины.</w:t>
      </w:r>
    </w:p>
    <w:p w:rsidR="009C5903" w:rsidRPr="00332DC1" w:rsidRDefault="00EC43B0" w:rsidP="00EC43B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12721">
        <w:rPr>
          <w:sz w:val="28"/>
          <w:szCs w:val="28"/>
        </w:rPr>
        <w:t xml:space="preserve">осле затянувшейся </w:t>
      </w:r>
      <w:r>
        <w:rPr>
          <w:sz w:val="28"/>
          <w:szCs w:val="28"/>
        </w:rPr>
        <w:t>зимы и слякотной весны наступает</w:t>
      </w:r>
      <w:r w:rsidRPr="00612721">
        <w:rPr>
          <w:sz w:val="28"/>
          <w:szCs w:val="28"/>
        </w:rPr>
        <w:t xml:space="preserve"> долгожданная летняя пора. Пора отпусков, каникул, акти</w:t>
      </w:r>
      <w:r w:rsidR="00C429B5">
        <w:rPr>
          <w:sz w:val="28"/>
          <w:szCs w:val="28"/>
        </w:rPr>
        <w:t xml:space="preserve">вного отдыха. В выходные дни многие люди,  </w:t>
      </w:r>
      <w:r w:rsidRPr="00612721">
        <w:rPr>
          <w:sz w:val="28"/>
          <w:szCs w:val="28"/>
        </w:rPr>
        <w:t>устремляются на дачи, в лес, к водоемам. Долгожданное тепло манит людей на природу, где отдых, как правило, не обходится без традиционных шашлыков</w:t>
      </w:r>
      <w:r w:rsidR="00C429B5">
        <w:rPr>
          <w:sz w:val="28"/>
          <w:szCs w:val="28"/>
        </w:rPr>
        <w:t>.</w:t>
      </w:r>
      <w:r w:rsidRPr="00612721">
        <w:rPr>
          <w:sz w:val="28"/>
          <w:szCs w:val="28"/>
        </w:rPr>
        <w:t xml:space="preserve"> Отдыхая, не следует забывать об элементарных правилах пожарной безопасности, которые помогут сохранить лесные массивы от пожаров</w:t>
      </w:r>
      <w:r w:rsidR="00C429B5">
        <w:rPr>
          <w:sz w:val="28"/>
          <w:szCs w:val="28"/>
        </w:rPr>
        <w:t xml:space="preserve">. </w:t>
      </w:r>
      <w:r w:rsidR="009C5903" w:rsidRPr="00332DC1">
        <w:rPr>
          <w:sz w:val="28"/>
          <w:szCs w:val="28"/>
        </w:rPr>
        <w:t>Наиболее часто в лесных массивах возникают низовые пожары, при которых выгорают лесная подстилка, подрост и подлесок, травянисто-кустарниковый покров, корневища деревьев.</w:t>
      </w:r>
      <w:r>
        <w:rPr>
          <w:sz w:val="28"/>
          <w:szCs w:val="28"/>
        </w:rPr>
        <w:t xml:space="preserve"> </w:t>
      </w:r>
      <w:r w:rsidR="009C5903" w:rsidRPr="00332DC1">
        <w:rPr>
          <w:sz w:val="28"/>
          <w:szCs w:val="28"/>
        </w:rPr>
        <w:t xml:space="preserve">В засушливый период при ветреной погоде могут возникать верховые пожары, когда огонь распространяется также и по </w:t>
      </w:r>
      <w:r w:rsidR="00C429B5">
        <w:rPr>
          <w:sz w:val="28"/>
          <w:szCs w:val="28"/>
        </w:rPr>
        <w:t>кронам деревьев, особенно характерно для</w:t>
      </w:r>
      <w:r w:rsidR="009C5903" w:rsidRPr="00332DC1">
        <w:rPr>
          <w:sz w:val="28"/>
          <w:szCs w:val="28"/>
        </w:rPr>
        <w:t xml:space="preserve"> хвойных пород. </w:t>
      </w:r>
    </w:p>
    <w:p w:rsidR="009C5903" w:rsidRPr="00332DC1" w:rsidRDefault="009C5903" w:rsidP="00AF1AC9">
      <w:pPr>
        <w:ind w:firstLine="357"/>
        <w:jc w:val="both"/>
        <w:rPr>
          <w:sz w:val="28"/>
          <w:szCs w:val="28"/>
        </w:rPr>
      </w:pPr>
      <w:r w:rsidRPr="00332DC1">
        <w:rPr>
          <w:sz w:val="28"/>
          <w:szCs w:val="28"/>
        </w:rPr>
        <w:t>Скорость распростране</w:t>
      </w:r>
      <w:r w:rsidR="00332DC1">
        <w:rPr>
          <w:sz w:val="28"/>
          <w:szCs w:val="28"/>
        </w:rPr>
        <w:t xml:space="preserve">ния низового пожара от 0,1 до </w:t>
      </w:r>
      <w:smartTag w:uri="urn:schemas-microsoft-com:office:smarttags" w:element="metricconverter">
        <w:smartTagPr>
          <w:attr w:name="ProductID" w:val="3 метров"/>
        </w:smartTagPr>
        <w:r w:rsidR="00332DC1">
          <w:rPr>
            <w:sz w:val="28"/>
            <w:szCs w:val="28"/>
          </w:rPr>
          <w:t>3</w:t>
        </w:r>
        <w:r w:rsidR="00E55230">
          <w:rPr>
            <w:sz w:val="28"/>
            <w:szCs w:val="28"/>
          </w:rPr>
          <w:t xml:space="preserve"> метров</w:t>
        </w:r>
      </w:smartTag>
      <w:r w:rsidR="00042286" w:rsidRPr="00332DC1">
        <w:rPr>
          <w:sz w:val="28"/>
          <w:szCs w:val="28"/>
        </w:rPr>
        <w:t xml:space="preserve"> в минуту, а верхового – до </w:t>
      </w:r>
      <w:smartTag w:uri="urn:schemas-microsoft-com:office:smarttags" w:element="metricconverter">
        <w:smartTagPr>
          <w:attr w:name="ProductID" w:val="100 метров"/>
        </w:smartTagPr>
        <w:r w:rsidR="00042286" w:rsidRPr="00332DC1">
          <w:rPr>
            <w:sz w:val="28"/>
            <w:szCs w:val="28"/>
          </w:rPr>
          <w:t>100</w:t>
        </w:r>
        <w:r w:rsidR="00C429B5">
          <w:rPr>
            <w:sz w:val="28"/>
            <w:szCs w:val="28"/>
          </w:rPr>
          <w:t xml:space="preserve"> </w:t>
        </w:r>
        <w:r w:rsidRPr="00332DC1">
          <w:rPr>
            <w:sz w:val="28"/>
            <w:szCs w:val="28"/>
          </w:rPr>
          <w:t>м</w:t>
        </w:r>
        <w:r w:rsidR="00C429B5">
          <w:rPr>
            <w:sz w:val="28"/>
            <w:szCs w:val="28"/>
          </w:rPr>
          <w:t>етров</w:t>
        </w:r>
      </w:smartTag>
      <w:r w:rsidRPr="00332DC1">
        <w:rPr>
          <w:sz w:val="28"/>
          <w:szCs w:val="28"/>
        </w:rPr>
        <w:t xml:space="preserve"> в </w:t>
      </w:r>
      <w:r w:rsidR="00332DC1">
        <w:rPr>
          <w:sz w:val="28"/>
          <w:szCs w:val="28"/>
        </w:rPr>
        <w:tab/>
      </w:r>
      <w:r w:rsidRPr="00332DC1">
        <w:rPr>
          <w:sz w:val="28"/>
          <w:szCs w:val="28"/>
        </w:rPr>
        <w:t xml:space="preserve">минуту по </w:t>
      </w:r>
      <w:r w:rsidR="00332DC1">
        <w:rPr>
          <w:sz w:val="28"/>
          <w:szCs w:val="28"/>
        </w:rPr>
        <w:tab/>
      </w:r>
      <w:r w:rsidRPr="00332DC1">
        <w:rPr>
          <w:sz w:val="28"/>
          <w:szCs w:val="28"/>
        </w:rPr>
        <w:t xml:space="preserve">направлению </w:t>
      </w:r>
      <w:r w:rsidR="00332DC1">
        <w:rPr>
          <w:sz w:val="28"/>
          <w:szCs w:val="28"/>
        </w:rPr>
        <w:tab/>
      </w:r>
      <w:r w:rsidRPr="00332DC1">
        <w:rPr>
          <w:sz w:val="28"/>
          <w:szCs w:val="28"/>
        </w:rPr>
        <w:t>ветра.</w:t>
      </w:r>
      <w:r w:rsidR="00AF1AC9">
        <w:rPr>
          <w:sz w:val="28"/>
          <w:szCs w:val="28"/>
        </w:rPr>
        <w:t xml:space="preserve"> При этом также необходимо знать определенные требования </w:t>
      </w:r>
      <w:r w:rsidR="00AF1AC9">
        <w:rPr>
          <w:sz w:val="28"/>
          <w:szCs w:val="28"/>
        </w:rPr>
        <w:tab/>
      </w:r>
      <w:r w:rsidR="00AF1AC9">
        <w:rPr>
          <w:sz w:val="28"/>
          <w:szCs w:val="28"/>
        </w:rPr>
        <w:tab/>
      </w:r>
      <w:r w:rsidR="00AF1AC9">
        <w:rPr>
          <w:sz w:val="28"/>
          <w:szCs w:val="28"/>
        </w:rPr>
        <w:tab/>
      </w:r>
      <w:r w:rsidR="00AF1AC9">
        <w:rPr>
          <w:sz w:val="28"/>
          <w:szCs w:val="28"/>
        </w:rPr>
        <w:tab/>
      </w:r>
      <w:r w:rsidR="00AF1AC9">
        <w:rPr>
          <w:sz w:val="28"/>
          <w:szCs w:val="28"/>
        </w:rPr>
        <w:tab/>
      </w:r>
      <w:r w:rsidR="00CC61B7" w:rsidRPr="00332DC1">
        <w:rPr>
          <w:sz w:val="28"/>
          <w:szCs w:val="28"/>
        </w:rPr>
        <w:br/>
      </w:r>
    </w:p>
    <w:p w:rsidR="009C5903" w:rsidRDefault="009C5903" w:rsidP="00AF1A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DC1">
        <w:rPr>
          <w:rFonts w:ascii="Times New Roman" w:hAnsi="Times New Roman" w:cs="Times New Roman"/>
          <w:b/>
          <w:sz w:val="28"/>
          <w:szCs w:val="28"/>
        </w:rPr>
        <w:t>В период пожароопасного сезона в лесах запрещается</w:t>
      </w:r>
      <w:r w:rsidR="00AF1AC9">
        <w:rPr>
          <w:rFonts w:ascii="Times New Roman" w:hAnsi="Times New Roman" w:cs="Times New Roman"/>
          <w:b/>
          <w:sz w:val="28"/>
          <w:szCs w:val="28"/>
        </w:rPr>
        <w:t xml:space="preserve"> (с апреля по октябрь)</w:t>
      </w:r>
      <w:r w:rsidRPr="00332DC1">
        <w:rPr>
          <w:rFonts w:ascii="Times New Roman" w:hAnsi="Times New Roman" w:cs="Times New Roman"/>
          <w:b/>
          <w:sz w:val="28"/>
          <w:szCs w:val="28"/>
        </w:rPr>
        <w:t>:</w:t>
      </w:r>
    </w:p>
    <w:p w:rsidR="00E55230" w:rsidRPr="00332DC1" w:rsidRDefault="00E55230" w:rsidP="00EC43B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C5903" w:rsidRPr="00332DC1" w:rsidRDefault="003D58EC" w:rsidP="00EC43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5230">
        <w:rPr>
          <w:rFonts w:ascii="Times New Roman" w:hAnsi="Times New Roman" w:cs="Times New Roman"/>
          <w:sz w:val="28"/>
          <w:szCs w:val="28"/>
        </w:rPr>
        <w:t xml:space="preserve">      </w:t>
      </w:r>
      <w:r w:rsidR="009C5903" w:rsidRPr="00E55230">
        <w:rPr>
          <w:rFonts w:ascii="Times New Roman" w:hAnsi="Times New Roman" w:cs="Times New Roman"/>
          <w:sz w:val="28"/>
          <w:szCs w:val="28"/>
        </w:rPr>
        <w:t>-</w:t>
      </w:r>
      <w:r w:rsidR="009C5903" w:rsidRPr="00332DC1">
        <w:rPr>
          <w:rFonts w:ascii="Times New Roman" w:hAnsi="Times New Roman" w:cs="Times New Roman"/>
          <w:sz w:val="28"/>
          <w:szCs w:val="28"/>
        </w:rPr>
        <w:t xml:space="preserve"> разводить костры в хвойных молодняках, на гарях, в местах с подсохшей травой, а также под кронами деревьев. После завершения использования костер должен быть тщательно засыпан землей или залит водой до полного прекращения тления;</w:t>
      </w:r>
    </w:p>
    <w:p w:rsidR="009C5903" w:rsidRPr="00332DC1" w:rsidRDefault="009C5903" w:rsidP="00EC43B0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55230">
        <w:rPr>
          <w:rFonts w:ascii="Times New Roman" w:hAnsi="Times New Roman" w:cs="Times New Roman"/>
          <w:sz w:val="28"/>
          <w:szCs w:val="28"/>
        </w:rPr>
        <w:t>-</w:t>
      </w:r>
      <w:r w:rsidRPr="00332DC1">
        <w:rPr>
          <w:rFonts w:ascii="Times New Roman" w:hAnsi="Times New Roman" w:cs="Times New Roman"/>
          <w:sz w:val="28"/>
          <w:szCs w:val="28"/>
        </w:rPr>
        <w:t xml:space="preserve"> бросать горящие спички, окурки, стекло (стеклянные бутылки, банки и др.);</w:t>
      </w:r>
    </w:p>
    <w:p w:rsidR="009C5903" w:rsidRPr="00332DC1" w:rsidRDefault="009C5903" w:rsidP="00EC43B0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5523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32DC1">
        <w:rPr>
          <w:rFonts w:ascii="Times New Roman" w:hAnsi="Times New Roman" w:cs="Times New Roman"/>
          <w:sz w:val="28"/>
          <w:szCs w:val="28"/>
        </w:rPr>
        <w:t xml:space="preserve">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для этого местах;</w:t>
      </w:r>
    </w:p>
    <w:p w:rsidR="009C5903" w:rsidRPr="00332DC1" w:rsidRDefault="00B9116A" w:rsidP="00EC43B0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5903" w:rsidRPr="00332DC1">
        <w:rPr>
          <w:rFonts w:ascii="Times New Roman" w:hAnsi="Times New Roman" w:cs="Times New Roman"/>
          <w:sz w:val="28"/>
          <w:szCs w:val="28"/>
        </w:rPr>
        <w:t>выжигание травы на земельных участках, непосредственно примыкающих к лесам, защитным и озеленительным лесным насаждениям.</w:t>
      </w:r>
    </w:p>
    <w:p w:rsidR="009C5903" w:rsidRPr="00332DC1" w:rsidRDefault="009C5903" w:rsidP="00EC43B0">
      <w:pPr>
        <w:pStyle w:val="ConsPlusNormal"/>
        <w:widowControl/>
        <w:tabs>
          <w:tab w:val="left" w:pos="360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32DC1">
        <w:rPr>
          <w:rFonts w:ascii="Times New Roman" w:hAnsi="Times New Roman" w:cs="Times New Roman"/>
          <w:sz w:val="28"/>
          <w:szCs w:val="28"/>
        </w:rPr>
        <w:t>- сжигание мусора разрешается производить только при отсутствии пожарной опасности в лесу по условиям погоды и под контролем ответственных лиц.</w:t>
      </w:r>
    </w:p>
    <w:p w:rsidR="009C5903" w:rsidRDefault="00D63EB2" w:rsidP="003D5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Постарайтесь объяснить В</w:t>
      </w:r>
      <w:r w:rsidR="009C5903" w:rsidRPr="00332DC1">
        <w:rPr>
          <w:b/>
          <w:sz w:val="28"/>
          <w:szCs w:val="28"/>
        </w:rPr>
        <w:t>ашим друзьям и знакомым, что их неосторожность может послужить причиной пожаров</w:t>
      </w:r>
      <w:r w:rsidR="00332DC1">
        <w:rPr>
          <w:b/>
          <w:sz w:val="28"/>
          <w:szCs w:val="28"/>
        </w:rPr>
        <w:t>.</w:t>
      </w:r>
    </w:p>
    <w:p w:rsidR="003D58EC" w:rsidRPr="00332DC1" w:rsidRDefault="003D58EC" w:rsidP="003D58EC">
      <w:pPr>
        <w:jc w:val="center"/>
        <w:rPr>
          <w:b/>
          <w:sz w:val="28"/>
          <w:szCs w:val="28"/>
        </w:rPr>
      </w:pPr>
    </w:p>
    <w:p w:rsidR="00E2411C" w:rsidRDefault="006B26A7" w:rsidP="00EC43B0">
      <w:pPr>
        <w:pStyle w:val="2"/>
        <w:spacing w:before="0" w:beforeAutospacing="0" w:after="0" w:afterAutospacing="0"/>
        <w:jc w:val="center"/>
        <w:rPr>
          <w:shadow/>
          <w:sz w:val="28"/>
          <w:szCs w:val="28"/>
        </w:rPr>
      </w:pPr>
      <w:r>
        <w:rPr>
          <w:shadow/>
          <w:sz w:val="28"/>
          <w:szCs w:val="28"/>
        </w:rPr>
        <w:t>РЕКОМЕНДАЦИЯ ДЕЙСТВИЙ</w:t>
      </w:r>
      <w:r w:rsidR="00E2411C" w:rsidRPr="00332DC1">
        <w:rPr>
          <w:shadow/>
          <w:sz w:val="28"/>
          <w:szCs w:val="28"/>
        </w:rPr>
        <w:t xml:space="preserve"> ПРИ  ПОЖАРАХ</w:t>
      </w:r>
    </w:p>
    <w:p w:rsidR="003D58EC" w:rsidRPr="00332DC1" w:rsidRDefault="003D58EC" w:rsidP="00EC43B0">
      <w:pPr>
        <w:pStyle w:val="2"/>
        <w:spacing w:before="0" w:beforeAutospacing="0" w:after="0" w:afterAutospacing="0"/>
        <w:jc w:val="center"/>
        <w:rPr>
          <w:shadow/>
          <w:sz w:val="28"/>
          <w:szCs w:val="28"/>
        </w:rPr>
      </w:pPr>
    </w:p>
    <w:p w:rsidR="00E2411C" w:rsidRPr="00332DC1" w:rsidRDefault="001A7D9D" w:rsidP="00EC43B0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bCs/>
          <w:shadow/>
          <w:sz w:val="28"/>
          <w:szCs w:val="28"/>
        </w:rPr>
        <w:t xml:space="preserve">        </w:t>
      </w:r>
      <w:r w:rsidR="00E2411C" w:rsidRPr="00332DC1">
        <w:rPr>
          <w:sz w:val="28"/>
          <w:szCs w:val="28"/>
        </w:rPr>
        <w:t xml:space="preserve">Если Вы оказались вблизи очага пожара в лесу, и у Вас нет возможности своими силами справиться с огнем, немедленно предупредите всех находящихся поблизости людей о необходимости выхода из опасной зоны. Выходить надо на дорогу или просеку, поляну, к реке или водоему, в поле. Выходите из опасной зоны быстро, перпендикулярно к направлению движения огня. После выхода из зоны пожара попытайтесь сообщить о месте, размерах и характере пожара в администрацию населенного пункта, лесничество или противопожарную службу. </w:t>
      </w:r>
    </w:p>
    <w:p w:rsidR="00E2411C" w:rsidRPr="00332DC1" w:rsidRDefault="00E2411C" w:rsidP="00EC43B0">
      <w:pPr>
        <w:ind w:firstLine="427"/>
        <w:jc w:val="both"/>
        <w:rPr>
          <w:sz w:val="28"/>
          <w:szCs w:val="28"/>
        </w:rPr>
      </w:pPr>
      <w:r w:rsidRPr="00332DC1">
        <w:rPr>
          <w:sz w:val="28"/>
          <w:szCs w:val="28"/>
        </w:rPr>
        <w:t xml:space="preserve">В лесу пламя небольших низовых пожаров можно сбивать, захлестывая его ветками лиственных пород, заливая водой, забрасывая влажным грунтом, затаптывая ногами.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 </w:t>
      </w:r>
    </w:p>
    <w:p w:rsidR="00970425" w:rsidRPr="00970425" w:rsidRDefault="00970425" w:rsidP="00970425">
      <w:pPr>
        <w:spacing w:before="169"/>
        <w:ind w:left="85" w:right="85"/>
        <w:jc w:val="both"/>
        <w:rPr>
          <w:sz w:val="28"/>
          <w:szCs w:val="28"/>
        </w:rPr>
      </w:pPr>
      <w:r w:rsidRPr="00970425">
        <w:rPr>
          <w:sz w:val="28"/>
          <w:szCs w:val="28"/>
        </w:rPr>
        <w:t>Лес - одно из основных национальных богатств, и святая обязанность каждого гражданина относиться к этому богатству бережно, обращаться по-хозяйски. </w:t>
      </w:r>
      <w:r w:rsidRPr="00970425">
        <w:rPr>
          <w:sz w:val="28"/>
          <w:szCs w:val="28"/>
        </w:rPr>
        <w:br/>
        <w:t>Во избежание возгорания леса не допускайте фактов неосторожного обращен</w:t>
      </w:r>
      <w:r w:rsidR="00C429B5">
        <w:rPr>
          <w:sz w:val="28"/>
          <w:szCs w:val="28"/>
        </w:rPr>
        <w:t>ия с огнем. Постоянно проявлять</w:t>
      </w:r>
      <w:r w:rsidRPr="00970425">
        <w:rPr>
          <w:sz w:val="28"/>
          <w:szCs w:val="28"/>
        </w:rPr>
        <w:t xml:space="preserve"> должную заботу о лесе, и он всегда будет для Вас прекрасным местом отдыха!</w:t>
      </w:r>
    </w:p>
    <w:p w:rsidR="00970425" w:rsidRDefault="00956907" w:rsidP="00970425">
      <w:pPr>
        <w:spacing w:before="169"/>
        <w:ind w:right="85"/>
        <w:jc w:val="center"/>
        <w:rPr>
          <w:b/>
          <w:bCs/>
          <w:sz w:val="32"/>
          <w:szCs w:val="32"/>
        </w:rPr>
      </w:pPr>
      <w:r w:rsidRPr="00970425">
        <w:rPr>
          <w:b/>
          <w:bCs/>
          <w:sz w:val="32"/>
          <w:szCs w:val="32"/>
        </w:rPr>
        <w:t>НАХОДЯСЬ В ЛЕСУ, ПОМНИТЕ ОБ ОСТОРОЖНОМ ОБРАЩЕНИИ С ОГНЁМ!</w:t>
      </w:r>
    </w:p>
    <w:p w:rsidR="00956907" w:rsidRPr="00970425" w:rsidRDefault="00956907" w:rsidP="00970425">
      <w:pPr>
        <w:spacing w:before="169"/>
        <w:ind w:right="85"/>
        <w:jc w:val="center"/>
        <w:rPr>
          <w:sz w:val="32"/>
          <w:szCs w:val="32"/>
        </w:rPr>
      </w:pPr>
      <w:r w:rsidRPr="00970425">
        <w:rPr>
          <w:b/>
          <w:bCs/>
          <w:sz w:val="32"/>
          <w:szCs w:val="32"/>
        </w:rPr>
        <w:t>СОБЛЮДАЙТЕ ПРАВИЛА ПОЖАРНОЙ БЕЗОПАСНОСТИ</w:t>
      </w:r>
      <w:r w:rsidR="006522C2" w:rsidRPr="00970425">
        <w:rPr>
          <w:b/>
          <w:bCs/>
          <w:sz w:val="32"/>
          <w:szCs w:val="32"/>
        </w:rPr>
        <w:t>.</w:t>
      </w:r>
    </w:p>
    <w:p w:rsidR="00956907" w:rsidRDefault="00956907" w:rsidP="00970425">
      <w:pPr>
        <w:jc w:val="center"/>
        <w:rPr>
          <w:sz w:val="28"/>
          <w:szCs w:val="28"/>
        </w:rPr>
      </w:pPr>
    </w:p>
    <w:p w:rsidR="001A7D9D" w:rsidRDefault="001A7D9D" w:rsidP="00EC43B0">
      <w:pPr>
        <w:jc w:val="center"/>
        <w:rPr>
          <w:sz w:val="28"/>
          <w:szCs w:val="28"/>
        </w:rPr>
      </w:pPr>
    </w:p>
    <w:p w:rsidR="001A7D9D" w:rsidRDefault="001A7D9D" w:rsidP="00EC43B0">
      <w:pPr>
        <w:jc w:val="center"/>
        <w:rPr>
          <w:sz w:val="28"/>
          <w:szCs w:val="28"/>
        </w:rPr>
      </w:pPr>
    </w:p>
    <w:p w:rsidR="00EC43B0" w:rsidRDefault="00EC43B0" w:rsidP="00EC43B0">
      <w:pPr>
        <w:rPr>
          <w:sz w:val="28"/>
          <w:szCs w:val="28"/>
        </w:rPr>
      </w:pPr>
    </w:p>
    <w:p w:rsidR="00EC43B0" w:rsidRDefault="00EC43B0" w:rsidP="00EC43B0">
      <w:pPr>
        <w:rPr>
          <w:sz w:val="28"/>
          <w:szCs w:val="28"/>
        </w:rPr>
      </w:pPr>
    </w:p>
    <w:p w:rsidR="00970425" w:rsidRDefault="00970425" w:rsidP="00EC43B0">
      <w:pPr>
        <w:rPr>
          <w:sz w:val="28"/>
          <w:szCs w:val="28"/>
        </w:rPr>
      </w:pPr>
    </w:p>
    <w:p w:rsidR="00970425" w:rsidRDefault="00970425" w:rsidP="00EC43B0">
      <w:pPr>
        <w:rPr>
          <w:sz w:val="28"/>
          <w:szCs w:val="28"/>
        </w:rPr>
      </w:pPr>
    </w:p>
    <w:p w:rsidR="009A32F2" w:rsidRPr="00332DC1" w:rsidRDefault="009A32F2" w:rsidP="00EC43B0">
      <w:pPr>
        <w:rPr>
          <w:sz w:val="28"/>
          <w:szCs w:val="28"/>
        </w:rPr>
      </w:pPr>
      <w:r w:rsidRPr="006A2072">
        <w:rPr>
          <w:sz w:val="28"/>
          <w:szCs w:val="28"/>
        </w:rPr>
        <w:t>Начальник отдела МП</w:t>
      </w:r>
      <w:r>
        <w:rPr>
          <w:sz w:val="28"/>
          <w:szCs w:val="28"/>
        </w:rPr>
        <w:t xml:space="preserve"> и делам ГОЧ</w:t>
      </w:r>
      <w:r w:rsidR="003221F0">
        <w:rPr>
          <w:sz w:val="28"/>
          <w:szCs w:val="28"/>
        </w:rPr>
        <w:t xml:space="preserve">С  </w:t>
      </w:r>
      <w:r>
        <w:rPr>
          <w:sz w:val="28"/>
          <w:szCs w:val="28"/>
        </w:rPr>
        <w:t xml:space="preserve">               </w:t>
      </w:r>
      <w:r w:rsidRPr="006A2072">
        <w:rPr>
          <w:sz w:val="28"/>
          <w:szCs w:val="28"/>
        </w:rPr>
        <w:t xml:space="preserve">                          </w:t>
      </w:r>
      <w:r w:rsidR="00EC43B0">
        <w:rPr>
          <w:sz w:val="28"/>
          <w:szCs w:val="28"/>
        </w:rPr>
        <w:t xml:space="preserve"> </w:t>
      </w:r>
      <w:r w:rsidRPr="006A2072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6A2072">
        <w:rPr>
          <w:sz w:val="28"/>
          <w:szCs w:val="28"/>
        </w:rPr>
        <w:t xml:space="preserve"> Люляки</w:t>
      </w:r>
      <w:r>
        <w:rPr>
          <w:sz w:val="28"/>
          <w:szCs w:val="28"/>
        </w:rPr>
        <w:t>н</w:t>
      </w:r>
    </w:p>
    <w:sectPr w:rsidR="009A32F2" w:rsidRPr="0033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903"/>
    <w:rsid w:val="00042286"/>
    <w:rsid w:val="000D725D"/>
    <w:rsid w:val="001A7D9D"/>
    <w:rsid w:val="003221F0"/>
    <w:rsid w:val="00332DC1"/>
    <w:rsid w:val="003D58EC"/>
    <w:rsid w:val="003E50C2"/>
    <w:rsid w:val="003E58C2"/>
    <w:rsid w:val="006522C2"/>
    <w:rsid w:val="006B26A7"/>
    <w:rsid w:val="008D5F64"/>
    <w:rsid w:val="00956907"/>
    <w:rsid w:val="00970425"/>
    <w:rsid w:val="009A32F2"/>
    <w:rsid w:val="009C5903"/>
    <w:rsid w:val="00AF1AC9"/>
    <w:rsid w:val="00AF79FF"/>
    <w:rsid w:val="00B158C3"/>
    <w:rsid w:val="00B9116A"/>
    <w:rsid w:val="00C429B5"/>
    <w:rsid w:val="00CC61B7"/>
    <w:rsid w:val="00D63EB2"/>
    <w:rsid w:val="00E2411C"/>
    <w:rsid w:val="00E55230"/>
    <w:rsid w:val="00EC43B0"/>
    <w:rsid w:val="00F62D02"/>
    <w:rsid w:val="00FA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903"/>
    <w:rPr>
      <w:sz w:val="24"/>
      <w:szCs w:val="24"/>
    </w:rPr>
  </w:style>
  <w:style w:type="paragraph" w:styleId="2">
    <w:name w:val="heading 2"/>
    <w:basedOn w:val="a"/>
    <w:qFormat/>
    <w:rsid w:val="00E241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C59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БЕЗОПАСНОСТИ В ЛЕСНЫХ МАССИВАХ</vt:lpstr>
    </vt:vector>
  </TitlesOfParts>
  <Company>FO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БЕЗОПАСНОСТИ В ЛЕСНЫХ МАССИВАХ</dc:title>
  <dc:subject/>
  <dc:creator>FO</dc:creator>
  <cp:keywords/>
  <cp:lastModifiedBy>Евсиков Андрей</cp:lastModifiedBy>
  <cp:revision>2</cp:revision>
  <dcterms:created xsi:type="dcterms:W3CDTF">2017-06-28T08:26:00Z</dcterms:created>
  <dcterms:modified xsi:type="dcterms:W3CDTF">2017-06-28T08:26:00Z</dcterms:modified>
</cp:coreProperties>
</file>