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34" w:rsidRDefault="00566A34" w:rsidP="008B21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6A34" w:rsidRDefault="008B21C2" w:rsidP="0056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 исполнении </w:t>
      </w:r>
      <w:r w:rsidR="00857E66" w:rsidRPr="00504271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57E66" w:rsidRPr="00504271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566A34" w:rsidRDefault="00504271" w:rsidP="0056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7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B21C2"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="00150C6F" w:rsidRPr="00504271">
        <w:rPr>
          <w:rFonts w:ascii="Times New Roman" w:hAnsi="Times New Roman" w:cs="Times New Roman"/>
          <w:b/>
          <w:sz w:val="28"/>
          <w:szCs w:val="28"/>
        </w:rPr>
        <w:t>) Содействия развитию конкуренции в Иловлинском муниципальном районе</w:t>
      </w:r>
    </w:p>
    <w:p w:rsidR="0009484B" w:rsidRPr="00504271" w:rsidRDefault="00150C6F" w:rsidP="0056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7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="00707EE0" w:rsidRPr="00504271">
        <w:rPr>
          <w:rFonts w:ascii="Times New Roman" w:hAnsi="Times New Roman" w:cs="Times New Roman"/>
          <w:b/>
          <w:sz w:val="28"/>
          <w:szCs w:val="28"/>
        </w:rPr>
        <w:t xml:space="preserve"> на 2019-2022 годы</w:t>
      </w:r>
      <w:r w:rsidRPr="0050427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9"/>
        <w:gridCol w:w="2379"/>
        <w:gridCol w:w="1832"/>
        <w:gridCol w:w="1303"/>
        <w:gridCol w:w="271"/>
        <w:gridCol w:w="381"/>
        <w:gridCol w:w="494"/>
        <w:gridCol w:w="117"/>
        <w:gridCol w:w="8"/>
        <w:gridCol w:w="591"/>
        <w:gridCol w:w="418"/>
        <w:gridCol w:w="117"/>
        <w:gridCol w:w="12"/>
        <w:gridCol w:w="438"/>
        <w:gridCol w:w="8"/>
        <w:gridCol w:w="129"/>
        <w:gridCol w:w="165"/>
        <w:gridCol w:w="284"/>
        <w:gridCol w:w="122"/>
        <w:gridCol w:w="8"/>
        <w:gridCol w:w="153"/>
        <w:gridCol w:w="284"/>
        <w:gridCol w:w="122"/>
        <w:gridCol w:w="8"/>
        <w:gridCol w:w="63"/>
        <w:gridCol w:w="355"/>
        <w:gridCol w:w="16"/>
        <w:gridCol w:w="125"/>
        <w:gridCol w:w="118"/>
        <w:gridCol w:w="327"/>
        <w:gridCol w:w="138"/>
        <w:gridCol w:w="370"/>
        <w:gridCol w:w="59"/>
        <w:gridCol w:w="1701"/>
        <w:gridCol w:w="1842"/>
      </w:tblGrid>
      <w:tr w:rsidR="00780124" w:rsidRPr="00707EE0" w:rsidTr="00780124">
        <w:tc>
          <w:tcPr>
            <w:tcW w:w="65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32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55" w:type="dxa"/>
            <w:gridSpan w:val="3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20" w:type="dxa"/>
            <w:gridSpan w:val="25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</w:tcPr>
          <w:p w:rsidR="00780124" w:rsidRPr="00707EE0" w:rsidRDefault="00780124" w:rsidP="0000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80124" w:rsidRPr="00707EE0" w:rsidTr="00780124">
        <w:tc>
          <w:tcPr>
            <w:tcW w:w="11445" w:type="dxa"/>
            <w:gridSpan w:val="31"/>
          </w:tcPr>
          <w:p w:rsidR="00780124" w:rsidRPr="00707EE0" w:rsidRDefault="00780124" w:rsidP="002E4C41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24" w:rsidRPr="00707EE0" w:rsidTr="00780124">
        <w:tc>
          <w:tcPr>
            <w:tcW w:w="65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9" w:type="dxa"/>
          </w:tcPr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eastAsia="Times-Roman" w:hAnsi="Times New Roman" w:cs="Times New Roman"/>
                <w:sz w:val="24"/>
                <w:szCs w:val="24"/>
              </w:rPr>
              <w:t>Определение перечня  целевых  показателей,  достижение  которых  необходимо  для  оказания  содействия  развитию  конкуренции  в Иловлинском муниципальном районе</w:t>
            </w:r>
          </w:p>
        </w:tc>
        <w:tc>
          <w:tcPr>
            <w:tcW w:w="1832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574" w:type="dxa"/>
            <w:gridSpan w:val="2"/>
          </w:tcPr>
          <w:p w:rsidR="00780124" w:rsidRPr="00707EE0" w:rsidRDefault="00780124" w:rsidP="008C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-Отдел торговли</w:t>
            </w:r>
          </w:p>
          <w:p w:rsidR="00780124" w:rsidRPr="00707EE0" w:rsidRDefault="00780124" w:rsidP="00A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-Отдел ЖКХ  </w:t>
            </w:r>
          </w:p>
        </w:tc>
        <w:tc>
          <w:tcPr>
            <w:tcW w:w="5001" w:type="dxa"/>
            <w:gridSpan w:val="26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Не менее 2 показателей по каждому рынку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eastAsia="Times-Roman" w:hAnsi="Times New Roman" w:cs="Times New Roman"/>
                <w:sz w:val="24"/>
                <w:szCs w:val="24"/>
              </w:rPr>
              <w:t>Перечень  целевых  показателей,  достижение  которых  необходимо  для  оказания  содействия  развитию  конкуренции  в Иловлинском муниципальном районе</w:t>
            </w:r>
          </w:p>
        </w:tc>
        <w:tc>
          <w:tcPr>
            <w:tcW w:w="1842" w:type="dxa"/>
          </w:tcPr>
          <w:p w:rsidR="00780124" w:rsidRPr="00707EE0" w:rsidRDefault="00780124" w:rsidP="00000617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80124" w:rsidRPr="00707EE0" w:rsidTr="00780124">
        <w:tc>
          <w:tcPr>
            <w:tcW w:w="65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9" w:type="dxa"/>
          </w:tcPr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детализированных ведомственных планов по реализации мероприятий, направленных на содействие развитию 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в Иловлинском муниципальном районе</w:t>
            </w:r>
          </w:p>
        </w:tc>
        <w:tc>
          <w:tcPr>
            <w:tcW w:w="1832" w:type="dxa"/>
          </w:tcPr>
          <w:p w:rsidR="00780124" w:rsidRPr="00707EE0" w:rsidRDefault="00780124" w:rsidP="002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574" w:type="dxa"/>
            <w:gridSpan w:val="2"/>
          </w:tcPr>
          <w:p w:rsidR="00780124" w:rsidRPr="00707EE0" w:rsidRDefault="00780124" w:rsidP="002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-Отдел торговли</w:t>
            </w:r>
          </w:p>
          <w:p w:rsidR="00780124" w:rsidRPr="00707EE0" w:rsidRDefault="00780124" w:rsidP="00A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-Отдел ЖКХ  </w:t>
            </w:r>
          </w:p>
        </w:tc>
        <w:tc>
          <w:tcPr>
            <w:tcW w:w="5001" w:type="dxa"/>
            <w:gridSpan w:val="26"/>
          </w:tcPr>
          <w:p w:rsidR="00780124" w:rsidRPr="00707EE0" w:rsidRDefault="00780124" w:rsidP="002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4 плана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 карты  по  реализации  мероприятий,  направленных на содействие развитию конкуренции В Иловлинском муниципальном 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842" w:type="dxa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24" w:rsidRPr="00707EE0" w:rsidTr="00780124">
        <w:tc>
          <w:tcPr>
            <w:tcW w:w="65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79" w:type="dxa"/>
          </w:tcPr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конкурентноспособности товаров, работ и услуг субъектов малого и среднего предпринимательства, обеспечение прозрачности и доступности закупок товаров, работ, услуг осуществляемых с использованием конкурентных способов определения поставщиков (подрядчиков, исполнителей).</w:t>
            </w:r>
          </w:p>
        </w:tc>
        <w:tc>
          <w:tcPr>
            <w:tcW w:w="1832" w:type="dxa"/>
          </w:tcPr>
          <w:p w:rsidR="00780124" w:rsidRPr="00707EE0" w:rsidRDefault="00780124" w:rsidP="002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74" w:type="dxa"/>
            <w:gridSpan w:val="2"/>
          </w:tcPr>
          <w:p w:rsidR="00780124" w:rsidRPr="00707EE0" w:rsidRDefault="00780124" w:rsidP="002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</w:tc>
        <w:tc>
          <w:tcPr>
            <w:tcW w:w="5001" w:type="dxa"/>
            <w:gridSpan w:val="26"/>
          </w:tcPr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- Прирост объема закупок у субъектов МСП</w:t>
            </w:r>
          </w:p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-прирост участников закупок из числа субъектов МСП</w:t>
            </w:r>
          </w:p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- прирост  поставщиков (подрядчиков, исполнителей) из числа субъектов МСП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осуществления закупки у единственного поставщика, расширение участия субъектов малого и среднего предпринимательства в закупках товаров и услуг, осуществляемых с использованием конкурентных способов определения поставщиков (подрядчиков, исполнителей). </w:t>
            </w:r>
          </w:p>
        </w:tc>
        <w:tc>
          <w:tcPr>
            <w:tcW w:w="1842" w:type="dxa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24" w:rsidRPr="00707EE0" w:rsidTr="00780124">
        <w:tc>
          <w:tcPr>
            <w:tcW w:w="65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79" w:type="dxa"/>
          </w:tcPr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в рамках полномочий администрации Иловлинского муниципального района объектами муниципальной 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а так же ограничение влияния муниципальных предприятий на конкуренцию.</w:t>
            </w:r>
          </w:p>
        </w:tc>
        <w:tc>
          <w:tcPr>
            <w:tcW w:w="1832" w:type="dxa"/>
          </w:tcPr>
          <w:p w:rsidR="00780124" w:rsidRPr="00707EE0" w:rsidRDefault="00780124" w:rsidP="00C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74" w:type="dxa"/>
            <w:gridSpan w:val="2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Иловлинского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5001" w:type="dxa"/>
            <w:gridSpan w:val="26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  при допуске к участию в закупках товаров, работ, услуг для обеспечения государственных и муниципальных 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принимают участие в указанных закупках на равных условиях с иными хозяйствующими субъектами.</w:t>
            </w:r>
          </w:p>
        </w:tc>
        <w:tc>
          <w:tcPr>
            <w:tcW w:w="1842" w:type="dxa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780124" w:rsidRPr="00707EE0" w:rsidTr="00780124">
        <w:tc>
          <w:tcPr>
            <w:tcW w:w="65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79" w:type="dxa"/>
          </w:tcPr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об имуществе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, находящемся в собственности муниципального образования и включаемом в перечни для предоставления на льготных условиях субъектам МСП, о реализации такого имущества или предоставлении его во владение и (или) пользование.</w:t>
            </w:r>
          </w:p>
        </w:tc>
        <w:tc>
          <w:tcPr>
            <w:tcW w:w="1832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74" w:type="dxa"/>
            <w:gridSpan w:val="2"/>
          </w:tcPr>
          <w:p w:rsidR="00780124" w:rsidRPr="00707EE0" w:rsidRDefault="00780124" w:rsidP="0033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м имуществом и землепользованию</w:t>
            </w:r>
          </w:p>
        </w:tc>
        <w:tc>
          <w:tcPr>
            <w:tcW w:w="5001" w:type="dxa"/>
            <w:gridSpan w:val="26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публикаций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842" w:type="dxa"/>
          </w:tcPr>
          <w:p w:rsidR="00780124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24">
              <w:rPr>
                <w:rFonts w:ascii="Times New Roman" w:hAnsi="Times New Roman" w:cs="Times New Roman"/>
                <w:sz w:val="24"/>
                <w:szCs w:val="24"/>
              </w:rPr>
              <w:t>http://ilovadmin.ru/city/socs/consumer-market/predprinimatelstvo/</w:t>
            </w:r>
          </w:p>
        </w:tc>
      </w:tr>
      <w:tr w:rsidR="00780124" w:rsidRPr="00707EE0" w:rsidTr="00780124">
        <w:tc>
          <w:tcPr>
            <w:tcW w:w="65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79" w:type="dxa"/>
          </w:tcPr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 администрации  района сети "Интернет"  об общем состоянии конкуренции и 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конкурентной среды на приоритетных   и  социально-значимых  рынках  Иловлинского района</w:t>
            </w:r>
          </w:p>
        </w:tc>
        <w:tc>
          <w:tcPr>
            <w:tcW w:w="1832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574" w:type="dxa"/>
            <w:gridSpan w:val="2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</w:tc>
        <w:tc>
          <w:tcPr>
            <w:tcW w:w="5001" w:type="dxa"/>
            <w:gridSpan w:val="26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публикаций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субъектов предпринимательской деятельности  и потребителей товаров и услуг о 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конкурентной среды</w:t>
            </w:r>
          </w:p>
        </w:tc>
        <w:tc>
          <w:tcPr>
            <w:tcW w:w="1842" w:type="dxa"/>
          </w:tcPr>
          <w:p w:rsidR="00780124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24">
              <w:rPr>
                <w:rFonts w:ascii="Times New Roman" w:hAnsi="Times New Roman" w:cs="Times New Roman"/>
                <w:sz w:val="24"/>
                <w:szCs w:val="24"/>
              </w:rPr>
              <w:t>http://ilovadmin.ru/city/socs/consumer-market/razvitie-konkurentnoy-sredy-na-rynkakh-</w:t>
            </w:r>
            <w:r w:rsidRPr="00780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tovarov-i-uslug-ilovlinskogo-munitsipalnogo-rayona/</w:t>
            </w:r>
          </w:p>
        </w:tc>
      </w:tr>
      <w:tr w:rsidR="00780124" w:rsidRPr="00707EE0" w:rsidTr="00780124">
        <w:tc>
          <w:tcPr>
            <w:tcW w:w="65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379" w:type="dxa"/>
          </w:tcPr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  администрации  района по содействию развитию конкуренции, о выполнении мероприятий "дорожной карты" на официальном сайте администрации  района  </w:t>
            </w:r>
          </w:p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htt//www.ilovadmin.ru</w:t>
            </w:r>
          </w:p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74" w:type="dxa"/>
            <w:gridSpan w:val="2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</w:tc>
        <w:tc>
          <w:tcPr>
            <w:tcW w:w="5001" w:type="dxa"/>
            <w:gridSpan w:val="26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публикаций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 и услуг о деятельности органов местного самоуправления по содействию развитию конкуренции</w:t>
            </w:r>
          </w:p>
        </w:tc>
        <w:tc>
          <w:tcPr>
            <w:tcW w:w="1842" w:type="dxa"/>
          </w:tcPr>
          <w:p w:rsidR="00780124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80124" w:rsidRPr="00707EE0" w:rsidRDefault="00780124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124">
              <w:rPr>
                <w:rFonts w:ascii="Times New Roman" w:hAnsi="Times New Roman" w:cs="Times New Roman"/>
                <w:sz w:val="24"/>
                <w:szCs w:val="24"/>
              </w:rPr>
              <w:t>http://ilovadmin.ru/city/socs/consumer-market/razvitie-konkurentnoy-sredy-na-rynkakh-tovarov-i-uslug-ilovlinskogo-munitsipalnogo-rayona/</w:t>
            </w:r>
          </w:p>
        </w:tc>
      </w:tr>
      <w:tr w:rsidR="00780124" w:rsidRPr="00707EE0" w:rsidTr="00780124">
        <w:tc>
          <w:tcPr>
            <w:tcW w:w="65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79" w:type="dxa"/>
          </w:tcPr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 о видах субсидирования и поддержки, о начале приема документов через СМИ и 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</w:t>
            </w:r>
          </w:p>
        </w:tc>
        <w:tc>
          <w:tcPr>
            <w:tcW w:w="1832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 </w:t>
            </w:r>
          </w:p>
        </w:tc>
        <w:tc>
          <w:tcPr>
            <w:tcW w:w="1574" w:type="dxa"/>
            <w:gridSpan w:val="2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</w:tc>
        <w:tc>
          <w:tcPr>
            <w:tcW w:w="5001" w:type="dxa"/>
            <w:gridSpan w:val="26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1842" w:type="dxa"/>
          </w:tcPr>
          <w:p w:rsidR="00780124" w:rsidRDefault="00780124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80124" w:rsidRDefault="00780124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124">
              <w:rPr>
                <w:rFonts w:ascii="Times New Roman" w:hAnsi="Times New Roman" w:cs="Times New Roman"/>
                <w:sz w:val="24"/>
                <w:szCs w:val="24"/>
              </w:rPr>
              <w:t>http://ilovadmin.ru/city/socs/consumer-market/predprinimatelstvo/</w:t>
            </w:r>
          </w:p>
          <w:p w:rsidR="00780124" w:rsidRPr="00707EE0" w:rsidRDefault="00780124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24" w:rsidRPr="00707EE0" w:rsidTr="00780124">
        <w:tc>
          <w:tcPr>
            <w:tcW w:w="65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79" w:type="dxa"/>
          </w:tcPr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ярмарок, семинаров, праздничных мероприятий для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832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</w:tc>
        <w:tc>
          <w:tcPr>
            <w:tcW w:w="5001" w:type="dxa"/>
            <w:gridSpan w:val="26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Повышение престижа  предпринимательства</w:t>
            </w:r>
          </w:p>
          <w:p w:rsidR="00780124" w:rsidRPr="00707EE0" w:rsidRDefault="00780124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0124" w:rsidRPr="00707EE0" w:rsidRDefault="00780124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80124" w:rsidRPr="00707EE0" w:rsidTr="00780124">
        <w:tc>
          <w:tcPr>
            <w:tcW w:w="659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379" w:type="dxa"/>
          </w:tcPr>
          <w:p w:rsidR="00780124" w:rsidRPr="00707EE0" w:rsidRDefault="00780124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органам исполнительной власти Волгоградской области по достижению ключевых показателей развития конкуренции в Волгоградской области, утвержденных постановлением Губернатора Волгоградской области от 19.11.2018 № 779</w:t>
            </w:r>
          </w:p>
        </w:tc>
        <w:tc>
          <w:tcPr>
            <w:tcW w:w="1832" w:type="dxa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января 2023 года </w:t>
            </w:r>
          </w:p>
        </w:tc>
        <w:tc>
          <w:tcPr>
            <w:tcW w:w="1574" w:type="dxa"/>
            <w:gridSpan w:val="2"/>
          </w:tcPr>
          <w:p w:rsidR="00780124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</w:tc>
        <w:tc>
          <w:tcPr>
            <w:tcW w:w="5001" w:type="dxa"/>
            <w:gridSpan w:val="26"/>
          </w:tcPr>
          <w:p w:rsidR="00780124" w:rsidRPr="00707EE0" w:rsidRDefault="00780124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gridSpan w:val="3"/>
          </w:tcPr>
          <w:p w:rsidR="00780124" w:rsidRPr="00707EE0" w:rsidRDefault="00780124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ключевых показателей</w:t>
            </w:r>
          </w:p>
        </w:tc>
        <w:tc>
          <w:tcPr>
            <w:tcW w:w="1842" w:type="dxa"/>
          </w:tcPr>
          <w:p w:rsidR="00780124" w:rsidRDefault="00780124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385A" w:rsidRPr="00707EE0" w:rsidTr="00780124">
        <w:tc>
          <w:tcPr>
            <w:tcW w:w="659" w:type="dxa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379" w:type="dxa"/>
          </w:tcPr>
          <w:p w:rsidR="008B385A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отраслевыми отделами администрации района  функций по развитию конкуренции</w:t>
            </w:r>
          </w:p>
        </w:tc>
        <w:tc>
          <w:tcPr>
            <w:tcW w:w="1832" w:type="dxa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октября 2019 года</w:t>
            </w:r>
          </w:p>
        </w:tc>
        <w:tc>
          <w:tcPr>
            <w:tcW w:w="1574" w:type="dxa"/>
            <w:gridSpan w:val="2"/>
          </w:tcPr>
          <w:p w:rsidR="008B385A" w:rsidRDefault="008B385A" w:rsidP="002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м имуществом и землепользо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ванию</w:t>
            </w:r>
          </w:p>
          <w:p w:rsidR="008B385A" w:rsidRDefault="008B385A" w:rsidP="002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  <w:p w:rsidR="008B385A" w:rsidRDefault="008B385A" w:rsidP="002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  <w:p w:rsidR="008B385A" w:rsidRPr="00707EE0" w:rsidRDefault="008B385A" w:rsidP="002C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26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30" w:type="dxa"/>
            <w:gridSpan w:val="3"/>
          </w:tcPr>
          <w:p w:rsidR="008B385A" w:rsidRDefault="008B385A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соответствующих изменений в положении об отделах</w:t>
            </w:r>
          </w:p>
        </w:tc>
        <w:tc>
          <w:tcPr>
            <w:tcW w:w="1842" w:type="dxa"/>
          </w:tcPr>
          <w:p w:rsidR="008B385A" w:rsidRDefault="008B385A" w:rsidP="00A9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385A" w:rsidRPr="00707EE0" w:rsidTr="00780124">
        <w:tc>
          <w:tcPr>
            <w:tcW w:w="659" w:type="dxa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379" w:type="dxa"/>
          </w:tcPr>
          <w:p w:rsidR="008B385A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4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Иловлинского района, регулирующих порядок проведения оценки регулирующих воздействие проектов нормативных правовых актов Иловлинского муниципального района </w:t>
            </w:r>
          </w:p>
        </w:tc>
        <w:tc>
          <w:tcPr>
            <w:tcW w:w="1832" w:type="dxa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574" w:type="dxa"/>
            <w:gridSpan w:val="2"/>
          </w:tcPr>
          <w:p w:rsidR="008B385A" w:rsidRDefault="008B385A" w:rsidP="002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5001" w:type="dxa"/>
            <w:gridSpan w:val="26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gridSpan w:val="3"/>
          </w:tcPr>
          <w:p w:rsidR="008B385A" w:rsidRDefault="008B385A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 в нормативные правовые акты Иловлинского муниципального района, регулирующие порядок проведения оценки регулирующего воздействия проектов нормативных правовых актов Иловлинского муниципального района </w:t>
            </w:r>
          </w:p>
        </w:tc>
        <w:tc>
          <w:tcPr>
            <w:tcW w:w="1842" w:type="dxa"/>
          </w:tcPr>
          <w:p w:rsidR="008B385A" w:rsidRDefault="008B385A" w:rsidP="00A9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385A" w:rsidRPr="00707EE0" w:rsidTr="00780124">
        <w:tc>
          <w:tcPr>
            <w:tcW w:w="659" w:type="dxa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379" w:type="dxa"/>
          </w:tcPr>
          <w:p w:rsidR="008B385A" w:rsidRPr="000F1349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конкурентной среды на рынках товаров и услуг Иловлинского муниципального района, в том числе на приоритетных и социально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рынках товаров и услуг, статистической информации</w:t>
            </w:r>
          </w:p>
        </w:tc>
        <w:tc>
          <w:tcPr>
            <w:tcW w:w="1832" w:type="dxa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74" w:type="dxa"/>
            <w:gridSpan w:val="2"/>
          </w:tcPr>
          <w:p w:rsidR="008B385A" w:rsidRDefault="008B385A" w:rsidP="002C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</w:tc>
        <w:tc>
          <w:tcPr>
            <w:tcW w:w="5001" w:type="dxa"/>
            <w:gridSpan w:val="26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gridSpan w:val="3"/>
          </w:tcPr>
          <w:p w:rsidR="008B385A" w:rsidRDefault="008B385A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данных для ежегодного доклада о «Состоянии и развитии конкурентной среды на рынках товаров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Иловлинского муниципального района» в Комитет экономики Волгоградской области. </w:t>
            </w:r>
          </w:p>
        </w:tc>
        <w:tc>
          <w:tcPr>
            <w:tcW w:w="1842" w:type="dxa"/>
          </w:tcPr>
          <w:p w:rsidR="008B385A" w:rsidRDefault="008B385A" w:rsidP="00A9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8B385A" w:rsidRPr="00707EE0" w:rsidTr="00780124">
        <w:tc>
          <w:tcPr>
            <w:tcW w:w="659" w:type="dxa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379" w:type="dxa"/>
          </w:tcPr>
          <w:p w:rsidR="008B385A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BF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развития конкуренции на рынках товаров и услуг Волгоградской области, в том числе на приоритетных и социально значимых рынках товаров и услуг, на основе имеющихся результатов опросов и мониторингов, статистической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74" w:type="dxa"/>
            <w:gridSpan w:val="2"/>
          </w:tcPr>
          <w:p w:rsidR="008B385A" w:rsidRPr="00707EE0" w:rsidRDefault="008B385A" w:rsidP="0039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-Отдел торговли</w:t>
            </w:r>
          </w:p>
          <w:p w:rsidR="008B385A" w:rsidRDefault="008B385A" w:rsidP="0039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-Отдел ЖКХ  </w:t>
            </w:r>
          </w:p>
        </w:tc>
        <w:tc>
          <w:tcPr>
            <w:tcW w:w="5001" w:type="dxa"/>
            <w:gridSpan w:val="26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gridSpan w:val="3"/>
          </w:tcPr>
          <w:p w:rsidR="008B385A" w:rsidRDefault="008B385A" w:rsidP="0000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7DFE">
              <w:rPr>
                <w:rFonts w:ascii="Times New Roman" w:hAnsi="Times New Roman" w:cs="Times New Roman"/>
                <w:sz w:val="24"/>
                <w:szCs w:val="24"/>
              </w:rPr>
              <w:t>Формирование данных для ежегодного доклада о «Состоянии 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7DFE">
              <w:rPr>
                <w:rFonts w:ascii="Times New Roman" w:hAnsi="Times New Roman" w:cs="Times New Roman"/>
                <w:sz w:val="24"/>
                <w:szCs w:val="24"/>
              </w:rPr>
              <w:t>ии конкурентной среды на рынках товаров и услуг Иловлинского муниципального района»</w:t>
            </w:r>
          </w:p>
        </w:tc>
        <w:tc>
          <w:tcPr>
            <w:tcW w:w="1842" w:type="dxa"/>
          </w:tcPr>
          <w:p w:rsidR="008B385A" w:rsidRDefault="008B385A" w:rsidP="00A9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385A" w:rsidRPr="00707EE0" w:rsidTr="00780124">
        <w:tc>
          <w:tcPr>
            <w:tcW w:w="13575" w:type="dxa"/>
            <w:gridSpan w:val="34"/>
          </w:tcPr>
          <w:p w:rsidR="008B385A" w:rsidRPr="002E4C41" w:rsidRDefault="008B385A" w:rsidP="005D2C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41">
              <w:rPr>
                <w:rFonts w:ascii="Times New Roman" w:hAnsi="Times New Roman" w:cs="Times New Roman"/>
                <w:b/>
                <w:sz w:val="24"/>
                <w:szCs w:val="24"/>
              </w:rPr>
              <w:t>2. Рынок ритуальных услуг</w:t>
            </w:r>
          </w:p>
        </w:tc>
        <w:tc>
          <w:tcPr>
            <w:tcW w:w="1842" w:type="dxa"/>
          </w:tcPr>
          <w:p w:rsidR="008B385A" w:rsidRPr="002E4C41" w:rsidRDefault="008B385A" w:rsidP="005D2C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85A" w:rsidRPr="00707EE0" w:rsidTr="00780124">
        <w:trPr>
          <w:trHeight w:val="930"/>
        </w:trPr>
        <w:tc>
          <w:tcPr>
            <w:tcW w:w="659" w:type="dxa"/>
            <w:vMerge w:val="restart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9" w:type="dxa"/>
            <w:vMerge w:val="restart"/>
          </w:tcPr>
          <w:p w:rsidR="008B385A" w:rsidRPr="00707EE0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актуализиция реестра участников, осуществляющих деятельность на рынке ритуальных услуг.</w:t>
            </w:r>
          </w:p>
        </w:tc>
        <w:tc>
          <w:tcPr>
            <w:tcW w:w="1832" w:type="dxa"/>
            <w:vMerge w:val="restart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74" w:type="dxa"/>
            <w:gridSpan w:val="2"/>
            <w:vMerge w:val="restart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</w:tc>
        <w:tc>
          <w:tcPr>
            <w:tcW w:w="992" w:type="dxa"/>
            <w:gridSpan w:val="3"/>
            <w:vMerge w:val="restart"/>
          </w:tcPr>
          <w:p w:rsidR="008B385A" w:rsidRPr="003E17F8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ключевого</w:t>
            </w:r>
            <w:r w:rsidRPr="003E17F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gridSpan w:val="4"/>
            <w:vMerge w:val="restart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 Значение ключ.показателя</w:t>
            </w:r>
          </w:p>
          <w:p w:rsidR="008B385A" w:rsidRPr="003E17F8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(согласно распр.Правительства РФ от 17.04.2019 г. №768-р) </w:t>
            </w:r>
          </w:p>
        </w:tc>
        <w:tc>
          <w:tcPr>
            <w:tcW w:w="2875" w:type="dxa"/>
            <w:gridSpan w:val="19"/>
          </w:tcPr>
          <w:p w:rsidR="008B385A" w:rsidRPr="003E17F8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ключевого показателя</w:t>
            </w:r>
          </w:p>
        </w:tc>
        <w:tc>
          <w:tcPr>
            <w:tcW w:w="2130" w:type="dxa"/>
            <w:gridSpan w:val="3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</w:t>
            </w:r>
          </w:p>
        </w:tc>
        <w:tc>
          <w:tcPr>
            <w:tcW w:w="1842" w:type="dxa"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rPr>
          <w:trHeight w:val="930"/>
        </w:trPr>
        <w:tc>
          <w:tcPr>
            <w:tcW w:w="659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8B385A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8B385A" w:rsidRPr="003E17F8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5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8B385A" w:rsidRPr="003E17F8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</w:p>
        </w:tc>
        <w:tc>
          <w:tcPr>
            <w:tcW w:w="567" w:type="dxa"/>
            <w:gridSpan w:val="4"/>
          </w:tcPr>
          <w:p w:rsidR="008B385A" w:rsidRPr="003E17F8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77" w:type="dxa"/>
            <w:gridSpan w:val="4"/>
          </w:tcPr>
          <w:p w:rsidR="008B385A" w:rsidRPr="003E17F8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14" w:type="dxa"/>
            <w:gridSpan w:val="4"/>
          </w:tcPr>
          <w:p w:rsidR="008B385A" w:rsidRPr="003E17F8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65" w:type="dxa"/>
            <w:gridSpan w:val="2"/>
          </w:tcPr>
          <w:p w:rsidR="008B385A" w:rsidRPr="003E17F8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130" w:type="dxa"/>
            <w:gridSpan w:val="3"/>
            <w:vMerge w:val="restart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rPr>
          <w:trHeight w:val="830"/>
        </w:trPr>
        <w:tc>
          <w:tcPr>
            <w:tcW w:w="659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8B385A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B385A" w:rsidRPr="003E17F8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частной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формы собственности в сфере рит. Услуг, %</w:t>
            </w:r>
          </w:p>
        </w:tc>
        <w:tc>
          <w:tcPr>
            <w:tcW w:w="1134" w:type="dxa"/>
            <w:gridSpan w:val="4"/>
          </w:tcPr>
          <w:p w:rsidR="008B385A" w:rsidRPr="003E17F8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752" w:type="dxa"/>
            <w:gridSpan w:val="5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  <w:gridSpan w:val="4"/>
          </w:tcPr>
          <w:p w:rsidR="008B385A" w:rsidRPr="00000617" w:rsidRDefault="008B385A" w:rsidP="0000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77" w:type="dxa"/>
            <w:gridSpan w:val="4"/>
          </w:tcPr>
          <w:p w:rsidR="008B385A" w:rsidRPr="00000617" w:rsidRDefault="008B385A" w:rsidP="00F1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614" w:type="dxa"/>
            <w:gridSpan w:val="4"/>
          </w:tcPr>
          <w:p w:rsidR="008B385A" w:rsidRPr="00000617" w:rsidRDefault="008B385A" w:rsidP="00000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465" w:type="dxa"/>
            <w:gridSpan w:val="2"/>
          </w:tcPr>
          <w:p w:rsidR="008B385A" w:rsidRPr="00000617" w:rsidRDefault="008B385A" w:rsidP="0000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2130" w:type="dxa"/>
            <w:gridSpan w:val="3"/>
            <w:vMerge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c>
          <w:tcPr>
            <w:tcW w:w="659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79" w:type="dxa"/>
          </w:tcPr>
          <w:p w:rsidR="008B385A" w:rsidRPr="00707EE0" w:rsidRDefault="008B385A" w:rsidP="0031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организаций и индивидуальных предпринимателей, оказывающих ритуальные услуги об изменениях законодательства, регулирующего вопросы защиты прав потребителей  на 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 района  </w:t>
            </w:r>
          </w:p>
          <w:p w:rsidR="008B385A" w:rsidRPr="00707EE0" w:rsidRDefault="008B385A" w:rsidP="00316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htt//www.ilovadmin.ru</w:t>
            </w:r>
          </w:p>
          <w:p w:rsidR="008B385A" w:rsidRPr="00707EE0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B385A" w:rsidRPr="00707EE0" w:rsidRDefault="008B385A" w:rsidP="005C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внесений изменений в законодательства</w:t>
            </w:r>
          </w:p>
        </w:tc>
        <w:tc>
          <w:tcPr>
            <w:tcW w:w="1574" w:type="dxa"/>
            <w:gridSpan w:val="2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</w:tc>
        <w:tc>
          <w:tcPr>
            <w:tcW w:w="5001" w:type="dxa"/>
            <w:gridSpan w:val="26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gridSpan w:val="3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ритуальных услуг</w:t>
            </w:r>
          </w:p>
        </w:tc>
        <w:tc>
          <w:tcPr>
            <w:tcW w:w="1842" w:type="dxa"/>
          </w:tcPr>
          <w:p w:rsidR="008B385A" w:rsidRDefault="008B385A" w:rsidP="00A9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385A" w:rsidRPr="00707EE0" w:rsidTr="00780124">
        <w:tc>
          <w:tcPr>
            <w:tcW w:w="13575" w:type="dxa"/>
            <w:gridSpan w:val="34"/>
          </w:tcPr>
          <w:p w:rsidR="008B385A" w:rsidRPr="005D2C04" w:rsidRDefault="008B385A" w:rsidP="005D2C0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04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</w:t>
            </w:r>
          </w:p>
          <w:p w:rsidR="008B385A" w:rsidRPr="00707EE0" w:rsidRDefault="008B385A" w:rsidP="005D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5D2C0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медицинскими изделиями и сопутсвующими товарами</w:t>
            </w:r>
          </w:p>
        </w:tc>
        <w:tc>
          <w:tcPr>
            <w:tcW w:w="1842" w:type="dxa"/>
          </w:tcPr>
          <w:p w:rsidR="008B385A" w:rsidRPr="005D2C04" w:rsidRDefault="008B385A" w:rsidP="005D2C0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85A" w:rsidRPr="00707EE0" w:rsidTr="00780124">
        <w:trPr>
          <w:trHeight w:val="900"/>
        </w:trPr>
        <w:tc>
          <w:tcPr>
            <w:tcW w:w="659" w:type="dxa"/>
            <w:vMerge w:val="restart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9" w:type="dxa"/>
            <w:vMerge w:val="restart"/>
          </w:tcPr>
          <w:p w:rsidR="008B385A" w:rsidRPr="00707EE0" w:rsidRDefault="008B385A" w:rsidP="0025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актуализиция реестра организаций, осуществляющих деятельность на рынке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розничной торговли лекарственными препаратами, медицинскими изделиями и сопуствующими товарами</w:t>
            </w:r>
          </w:p>
        </w:tc>
        <w:tc>
          <w:tcPr>
            <w:tcW w:w="1832" w:type="dxa"/>
            <w:vMerge w:val="restart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03" w:type="dxa"/>
            <w:vMerge w:val="restart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</w:tc>
        <w:tc>
          <w:tcPr>
            <w:tcW w:w="1271" w:type="dxa"/>
            <w:gridSpan w:val="5"/>
            <w:vMerge w:val="restart"/>
          </w:tcPr>
          <w:p w:rsidR="008B385A" w:rsidRPr="003E17F8" w:rsidRDefault="008B385A" w:rsidP="00295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ключевого</w:t>
            </w:r>
            <w:r w:rsidRPr="003E17F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8" w:type="dxa"/>
            <w:gridSpan w:val="4"/>
            <w:vMerge w:val="restart"/>
          </w:tcPr>
          <w:p w:rsidR="008B385A" w:rsidRDefault="008B385A" w:rsidP="00253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 Значение ключ.показателя</w:t>
            </w:r>
          </w:p>
          <w:p w:rsidR="008B385A" w:rsidRPr="00707EE0" w:rsidRDefault="008B385A" w:rsidP="0025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(согласно распр.Правительства РФ от 17.04.2019 г. №768-р</w:t>
            </w:r>
          </w:p>
        </w:tc>
        <w:tc>
          <w:tcPr>
            <w:tcW w:w="2863" w:type="dxa"/>
            <w:gridSpan w:val="18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ключевого показателя</w:t>
            </w:r>
          </w:p>
        </w:tc>
        <w:tc>
          <w:tcPr>
            <w:tcW w:w="2130" w:type="dxa"/>
            <w:gridSpan w:val="3"/>
            <w:vMerge w:val="restart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</w:t>
            </w:r>
          </w:p>
        </w:tc>
        <w:tc>
          <w:tcPr>
            <w:tcW w:w="1842" w:type="dxa"/>
          </w:tcPr>
          <w:p w:rsidR="008B385A" w:rsidRDefault="008B385A" w:rsidP="00A9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rPr>
          <w:trHeight w:val="900"/>
        </w:trPr>
        <w:tc>
          <w:tcPr>
            <w:tcW w:w="659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8B385A" w:rsidRDefault="008B385A" w:rsidP="0025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Merge/>
          </w:tcPr>
          <w:p w:rsidR="008B385A" w:rsidRPr="003E17F8" w:rsidRDefault="008B385A" w:rsidP="00295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</w:tcPr>
          <w:p w:rsidR="008B385A" w:rsidRDefault="008B385A" w:rsidP="00253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9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8B385A" w:rsidRPr="002539B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</w:p>
        </w:tc>
        <w:tc>
          <w:tcPr>
            <w:tcW w:w="571" w:type="dxa"/>
            <w:gridSpan w:val="3"/>
          </w:tcPr>
          <w:p w:rsidR="008B385A" w:rsidRPr="002539B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9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gridSpan w:val="4"/>
          </w:tcPr>
          <w:p w:rsidR="008B385A" w:rsidRPr="002539B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9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gridSpan w:val="5"/>
          </w:tcPr>
          <w:p w:rsidR="008B385A" w:rsidRPr="002539B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9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3" w:type="dxa"/>
            <w:gridSpan w:val="3"/>
          </w:tcPr>
          <w:p w:rsidR="008B385A" w:rsidRPr="002539B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9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130" w:type="dxa"/>
            <w:gridSpan w:val="3"/>
            <w:vMerge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rPr>
          <w:trHeight w:val="1795"/>
        </w:trPr>
        <w:tc>
          <w:tcPr>
            <w:tcW w:w="659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8B385A" w:rsidRDefault="008B385A" w:rsidP="0025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5"/>
          </w:tcPr>
          <w:p w:rsidR="008B385A" w:rsidRPr="003E17F8" w:rsidRDefault="008B385A" w:rsidP="009F7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Услуг розн. Торг. Лек. преп. мед. изделиями и сопут. тов., %</w:t>
            </w:r>
          </w:p>
        </w:tc>
        <w:tc>
          <w:tcPr>
            <w:tcW w:w="1138" w:type="dxa"/>
            <w:gridSpan w:val="4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5C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75" w:type="dxa"/>
            <w:gridSpan w:val="3"/>
          </w:tcPr>
          <w:p w:rsidR="008B385A" w:rsidRPr="009F7E7B" w:rsidRDefault="008B385A" w:rsidP="00952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571" w:type="dxa"/>
            <w:gridSpan w:val="3"/>
          </w:tcPr>
          <w:p w:rsidR="008B385A" w:rsidRPr="009F7E7B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567" w:type="dxa"/>
            <w:gridSpan w:val="4"/>
          </w:tcPr>
          <w:p w:rsidR="008B385A" w:rsidRPr="009F7E7B" w:rsidRDefault="008B385A" w:rsidP="00952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567" w:type="dxa"/>
            <w:gridSpan w:val="5"/>
          </w:tcPr>
          <w:p w:rsidR="008B385A" w:rsidRPr="009F7E7B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583" w:type="dxa"/>
            <w:gridSpan w:val="3"/>
          </w:tcPr>
          <w:p w:rsidR="008B385A" w:rsidRPr="009F7E7B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2130" w:type="dxa"/>
            <w:gridSpan w:val="3"/>
            <w:vMerge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c>
          <w:tcPr>
            <w:tcW w:w="659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79" w:type="dxa"/>
          </w:tcPr>
          <w:p w:rsidR="008B385A" w:rsidRPr="00707EE0" w:rsidRDefault="008B385A" w:rsidP="009F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организаций и индивидуальных предпринимателей, оказывающих услуги на рынке услуг розничной торговли лекарственными препаратами, медицинскими изделиями и сопуствующими товарами  об предъявляемых лицензионных требованиях при лицензировании фармацевтической деятельности и изменениях действующего законодательства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лицензирования  на 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 района  </w:t>
            </w:r>
          </w:p>
          <w:p w:rsidR="008B385A" w:rsidRPr="00707EE0" w:rsidRDefault="008B385A" w:rsidP="009F7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htt//www.ilovadmin.ru</w:t>
            </w:r>
          </w:p>
          <w:p w:rsidR="008B385A" w:rsidRPr="00707EE0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B385A" w:rsidRPr="00707EE0" w:rsidRDefault="008B385A" w:rsidP="009F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внесений изменений в законодательство</w:t>
            </w:r>
          </w:p>
        </w:tc>
        <w:tc>
          <w:tcPr>
            <w:tcW w:w="1303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торговли</w:t>
            </w:r>
          </w:p>
        </w:tc>
        <w:tc>
          <w:tcPr>
            <w:tcW w:w="5272" w:type="dxa"/>
            <w:gridSpan w:val="27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gridSpan w:val="3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розничной торговли лекарственными препаратами, медицинскими изделиями и сопуствующими товарами</w:t>
            </w:r>
          </w:p>
        </w:tc>
        <w:tc>
          <w:tcPr>
            <w:tcW w:w="1842" w:type="dxa"/>
          </w:tcPr>
          <w:p w:rsidR="008B385A" w:rsidRDefault="008B385A" w:rsidP="00A90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385A" w:rsidRPr="00707EE0" w:rsidTr="00780124">
        <w:tc>
          <w:tcPr>
            <w:tcW w:w="13575" w:type="dxa"/>
            <w:gridSpan w:val="34"/>
          </w:tcPr>
          <w:p w:rsidR="008B385A" w:rsidRPr="004D0463" w:rsidRDefault="008B385A" w:rsidP="004D046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перевозок.</w:t>
            </w:r>
          </w:p>
        </w:tc>
        <w:tc>
          <w:tcPr>
            <w:tcW w:w="1842" w:type="dxa"/>
          </w:tcPr>
          <w:p w:rsidR="008B385A" w:rsidRDefault="008B385A" w:rsidP="004D046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85A" w:rsidRPr="00707EE0" w:rsidTr="00780124">
        <w:trPr>
          <w:trHeight w:val="140"/>
        </w:trPr>
        <w:tc>
          <w:tcPr>
            <w:tcW w:w="659" w:type="dxa"/>
            <w:vMerge w:val="restart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9" w:type="dxa"/>
            <w:vMerge w:val="restart"/>
          </w:tcPr>
          <w:p w:rsidR="008B385A" w:rsidRPr="00504271" w:rsidRDefault="008B385A" w:rsidP="0033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объема транспортной работы на межмуниципальных автобусных маршрутах регулярных перевозок по регулируемым тарифам</w:t>
            </w:r>
          </w:p>
        </w:tc>
        <w:tc>
          <w:tcPr>
            <w:tcW w:w="1832" w:type="dxa"/>
            <w:vMerge w:val="restart"/>
          </w:tcPr>
          <w:p w:rsidR="008B385A" w:rsidRPr="00707EE0" w:rsidRDefault="008B385A" w:rsidP="0033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03" w:type="dxa"/>
            <w:vMerge w:val="restart"/>
          </w:tcPr>
          <w:p w:rsidR="008B385A" w:rsidRPr="00707EE0" w:rsidRDefault="008B385A" w:rsidP="0033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>-Отдел ЖКХ  и строительства</w:t>
            </w:r>
          </w:p>
        </w:tc>
        <w:tc>
          <w:tcPr>
            <w:tcW w:w="1146" w:type="dxa"/>
            <w:gridSpan w:val="3"/>
            <w:vMerge w:val="restart"/>
          </w:tcPr>
          <w:p w:rsidR="008B385A" w:rsidRPr="00707EE0" w:rsidRDefault="008B385A" w:rsidP="0011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ключевого </w:t>
            </w:r>
            <w:r w:rsidRPr="003E17F8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gridSpan w:val="4"/>
            <w:vMerge w:val="restart"/>
          </w:tcPr>
          <w:p w:rsidR="008B385A" w:rsidRDefault="008B385A" w:rsidP="00116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 Значение ключ. показателя</w:t>
            </w:r>
          </w:p>
          <w:p w:rsidR="008B385A" w:rsidRPr="00707EE0" w:rsidRDefault="008B385A" w:rsidP="0011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(согласно распр.Правительства РФ от 17.04.2019 г. №768-р</w:t>
            </w:r>
          </w:p>
        </w:tc>
        <w:tc>
          <w:tcPr>
            <w:tcW w:w="2992" w:type="dxa"/>
            <w:gridSpan w:val="20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ключевого показателя</w:t>
            </w:r>
          </w:p>
        </w:tc>
        <w:tc>
          <w:tcPr>
            <w:tcW w:w="2130" w:type="dxa"/>
            <w:gridSpan w:val="3"/>
            <w:vMerge w:val="restart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показателей.</w:t>
            </w:r>
          </w:p>
        </w:tc>
        <w:tc>
          <w:tcPr>
            <w:tcW w:w="1842" w:type="dxa"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rPr>
          <w:trHeight w:val="140"/>
        </w:trPr>
        <w:tc>
          <w:tcPr>
            <w:tcW w:w="659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8B385A" w:rsidRPr="00707EE0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5C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86" w:type="dxa"/>
            <w:gridSpan w:val="4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5C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gridSpan w:val="4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5C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48" w:type="dxa"/>
            <w:gridSpan w:val="4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5C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24" w:type="dxa"/>
            <w:gridSpan w:val="5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5C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130" w:type="dxa"/>
            <w:gridSpan w:val="3"/>
            <w:vMerge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rPr>
          <w:trHeight w:val="140"/>
        </w:trPr>
        <w:tc>
          <w:tcPr>
            <w:tcW w:w="659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8B385A" w:rsidRPr="00707EE0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8B385A" w:rsidRPr="001165C6" w:rsidRDefault="008B385A" w:rsidP="00116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6">
              <w:rPr>
                <w:rFonts w:ascii="Times New Roman" w:hAnsi="Times New Roman" w:cs="Times New Roman"/>
                <w:sz w:val="18"/>
                <w:szCs w:val="18"/>
              </w:rPr>
              <w:t>Доля услуг (работ) по перевозке пассажиров автомобильным транспортом по межмуниципальным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оказанных орг. Частной формы собств., %</w:t>
            </w:r>
          </w:p>
        </w:tc>
        <w:tc>
          <w:tcPr>
            <w:tcW w:w="1134" w:type="dxa"/>
            <w:gridSpan w:val="4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5C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3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gridSpan w:val="4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8" w:type="dxa"/>
            <w:gridSpan w:val="4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  <w:gridSpan w:val="5"/>
          </w:tcPr>
          <w:p w:rsidR="008B385A" w:rsidRPr="001165C6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30" w:type="dxa"/>
            <w:gridSpan w:val="3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c>
          <w:tcPr>
            <w:tcW w:w="659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79" w:type="dxa"/>
          </w:tcPr>
          <w:p w:rsidR="008B385A" w:rsidRPr="00707EE0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пассажиропотока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муниципального района в корректировке существующей маршрутной сети и создании новых маршрутов</w:t>
            </w:r>
          </w:p>
        </w:tc>
        <w:tc>
          <w:tcPr>
            <w:tcW w:w="1832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303" w:type="dxa"/>
          </w:tcPr>
          <w:p w:rsidR="008B385A" w:rsidRPr="00707EE0" w:rsidRDefault="008B385A" w:rsidP="0039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-Отдел ЖКХ  </w:t>
            </w:r>
          </w:p>
        </w:tc>
        <w:tc>
          <w:tcPr>
            <w:tcW w:w="5272" w:type="dxa"/>
            <w:gridSpan w:val="27"/>
          </w:tcPr>
          <w:p w:rsidR="008B385A" w:rsidRPr="00707EE0" w:rsidRDefault="008B385A" w:rsidP="008A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30" w:type="dxa"/>
            <w:gridSpan w:val="3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маршрутов,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удовлетворение в полном объеме потребностей населения в перевозках</w:t>
            </w:r>
          </w:p>
        </w:tc>
        <w:tc>
          <w:tcPr>
            <w:tcW w:w="1842" w:type="dxa"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c>
          <w:tcPr>
            <w:tcW w:w="13575" w:type="dxa"/>
            <w:gridSpan w:val="34"/>
          </w:tcPr>
          <w:p w:rsidR="008B385A" w:rsidRPr="00F32589" w:rsidRDefault="008B385A" w:rsidP="00F3258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выполнения работ по благоустройству городской среды.</w:t>
            </w:r>
          </w:p>
        </w:tc>
        <w:tc>
          <w:tcPr>
            <w:tcW w:w="1842" w:type="dxa"/>
          </w:tcPr>
          <w:p w:rsidR="008B385A" w:rsidRPr="00F32589" w:rsidRDefault="008B385A" w:rsidP="00F3258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85A" w:rsidRPr="00707EE0" w:rsidTr="00780124">
        <w:tc>
          <w:tcPr>
            <w:tcW w:w="659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79" w:type="dxa"/>
          </w:tcPr>
          <w:p w:rsidR="008B385A" w:rsidRPr="00707EE0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организаций, выполнявших мероприятия по благоустройству территорий в рамках государственной программы Волгоградской области «Формирование комфортной городской среды Волгоградской области»</w:t>
            </w:r>
          </w:p>
        </w:tc>
        <w:tc>
          <w:tcPr>
            <w:tcW w:w="1832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55" w:type="dxa"/>
            <w:gridSpan w:val="3"/>
          </w:tcPr>
          <w:p w:rsidR="008B385A" w:rsidRPr="00707EE0" w:rsidRDefault="008B385A" w:rsidP="0017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4620" w:type="dxa"/>
            <w:gridSpan w:val="25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  <w:gridSpan w:val="3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c>
          <w:tcPr>
            <w:tcW w:w="659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79" w:type="dxa"/>
          </w:tcPr>
          <w:p w:rsidR="008B385A" w:rsidRPr="00707EE0" w:rsidRDefault="008B385A" w:rsidP="002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C6">
              <w:rPr>
                <w:rFonts w:ascii="Times New Roman" w:hAnsi="Times New Roman"/>
                <w:sz w:val="24"/>
                <w:szCs w:val="24"/>
              </w:rPr>
              <w:t>Анализ рынка услуг по благоустройству Размещение информации на официальном сайте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E0"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</w:p>
          <w:p w:rsidR="008B385A" w:rsidRPr="00707EE0" w:rsidRDefault="008B385A" w:rsidP="002733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htt//www.ilovadmin.r</w:t>
            </w:r>
            <w:r w:rsidRPr="00707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</w:p>
          <w:p w:rsidR="008B385A" w:rsidRPr="002733C6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955" w:type="dxa"/>
            <w:gridSpan w:val="3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4620" w:type="dxa"/>
            <w:gridSpan w:val="25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публикаций</w:t>
            </w:r>
          </w:p>
        </w:tc>
        <w:tc>
          <w:tcPr>
            <w:tcW w:w="2130" w:type="dxa"/>
            <w:gridSpan w:val="3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01624">
        <w:trPr>
          <w:trHeight w:val="499"/>
        </w:trPr>
        <w:tc>
          <w:tcPr>
            <w:tcW w:w="659" w:type="dxa"/>
            <w:vMerge w:val="restart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379" w:type="dxa"/>
            <w:vMerge w:val="restart"/>
          </w:tcPr>
          <w:p w:rsidR="008B385A" w:rsidRPr="00707EE0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МСП для выполнения мероприятий благоустройства территорий в Иловлинском муниципальном районе.</w:t>
            </w:r>
          </w:p>
        </w:tc>
        <w:tc>
          <w:tcPr>
            <w:tcW w:w="1832" w:type="dxa"/>
            <w:vMerge w:val="restart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5" w:type="dxa"/>
            <w:gridSpan w:val="3"/>
            <w:vMerge w:val="restart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1210" w:type="dxa"/>
            <w:gridSpan w:val="4"/>
            <w:vMerge w:val="restart"/>
          </w:tcPr>
          <w:p w:rsidR="008B385A" w:rsidRPr="00707EE0" w:rsidRDefault="008B385A" w:rsidP="005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ключевого </w:t>
            </w:r>
            <w:r w:rsidRPr="003E17F8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gridSpan w:val="5"/>
            <w:vMerge w:val="restart"/>
          </w:tcPr>
          <w:p w:rsidR="008B385A" w:rsidRDefault="008B385A" w:rsidP="00552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 Значение ключ. показателя</w:t>
            </w:r>
          </w:p>
          <w:p w:rsidR="008B385A" w:rsidRPr="00707EE0" w:rsidRDefault="008B385A" w:rsidP="005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(согласно распр.Правительства РФ от 17.04.2019 г. №768-р</w:t>
            </w:r>
          </w:p>
        </w:tc>
        <w:tc>
          <w:tcPr>
            <w:tcW w:w="2846" w:type="dxa"/>
            <w:gridSpan w:val="18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ключевого показателя</w:t>
            </w:r>
          </w:p>
        </w:tc>
        <w:tc>
          <w:tcPr>
            <w:tcW w:w="1701" w:type="dxa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</w:t>
            </w:r>
          </w:p>
        </w:tc>
        <w:tc>
          <w:tcPr>
            <w:tcW w:w="1842" w:type="dxa"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rPr>
          <w:trHeight w:val="847"/>
        </w:trPr>
        <w:tc>
          <w:tcPr>
            <w:tcW w:w="659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8B385A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vMerge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Merge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8B385A" w:rsidRPr="00552BCE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Исх.</w:t>
            </w:r>
          </w:p>
        </w:tc>
        <w:tc>
          <w:tcPr>
            <w:tcW w:w="567" w:type="dxa"/>
            <w:gridSpan w:val="4"/>
          </w:tcPr>
          <w:p w:rsidR="008B385A" w:rsidRPr="00552BCE" w:rsidRDefault="008B385A" w:rsidP="0055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C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34" w:type="dxa"/>
            <w:gridSpan w:val="3"/>
          </w:tcPr>
          <w:p w:rsidR="008B385A" w:rsidRPr="00552BCE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C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70" w:type="dxa"/>
            <w:gridSpan w:val="3"/>
          </w:tcPr>
          <w:p w:rsidR="008B385A" w:rsidRPr="00552BCE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C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08" w:type="dxa"/>
            <w:gridSpan w:val="2"/>
          </w:tcPr>
          <w:p w:rsidR="008B385A" w:rsidRPr="00552BCE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C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60" w:type="dxa"/>
            <w:gridSpan w:val="2"/>
            <w:vMerge w:val="restart"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rPr>
          <w:trHeight w:val="1528"/>
        </w:trPr>
        <w:tc>
          <w:tcPr>
            <w:tcW w:w="659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8B385A" w:rsidRDefault="008B385A" w:rsidP="002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Merge/>
          </w:tcPr>
          <w:p w:rsidR="008B385A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4"/>
          </w:tcPr>
          <w:p w:rsidR="008B385A" w:rsidRPr="00707EE0" w:rsidRDefault="008B385A" w:rsidP="005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C6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организаций частной формы собств. В сфере выполнения работ по благоустройству городской среды, %</w:t>
            </w:r>
          </w:p>
        </w:tc>
        <w:tc>
          <w:tcPr>
            <w:tcW w:w="993" w:type="dxa"/>
            <w:gridSpan w:val="5"/>
          </w:tcPr>
          <w:p w:rsidR="008B385A" w:rsidRPr="00552BCE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5"/>
          </w:tcPr>
          <w:p w:rsidR="008B385A" w:rsidRPr="00552BCE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67" w:type="dxa"/>
            <w:gridSpan w:val="4"/>
          </w:tcPr>
          <w:p w:rsidR="008B385A" w:rsidRPr="00552BCE" w:rsidRDefault="008B385A" w:rsidP="00552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434" w:type="dxa"/>
            <w:gridSpan w:val="3"/>
          </w:tcPr>
          <w:p w:rsidR="008B385A" w:rsidRPr="00552BCE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570" w:type="dxa"/>
            <w:gridSpan w:val="3"/>
          </w:tcPr>
          <w:p w:rsidR="008B385A" w:rsidRPr="00552BCE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508" w:type="dxa"/>
            <w:gridSpan w:val="2"/>
          </w:tcPr>
          <w:p w:rsidR="008B385A" w:rsidRPr="00552BCE" w:rsidRDefault="008B385A" w:rsidP="00150C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1760" w:type="dxa"/>
            <w:gridSpan w:val="2"/>
            <w:vMerge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85A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A" w:rsidRPr="00707EE0" w:rsidTr="00780124">
        <w:tc>
          <w:tcPr>
            <w:tcW w:w="659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3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1"/>
          </w:tcPr>
          <w:p w:rsidR="008B385A" w:rsidRPr="00707EE0" w:rsidRDefault="008B385A" w:rsidP="0015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7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85A" w:rsidRPr="00707EE0" w:rsidRDefault="008B385A" w:rsidP="0000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6F" w:rsidRDefault="00150C6F" w:rsidP="00150C6F">
      <w:pPr>
        <w:jc w:val="center"/>
      </w:pPr>
    </w:p>
    <w:p w:rsidR="00150C6F" w:rsidRDefault="00150C6F" w:rsidP="00150C6F">
      <w:pPr>
        <w:jc w:val="center"/>
      </w:pPr>
    </w:p>
    <w:sectPr w:rsidR="00150C6F" w:rsidSect="00150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E06"/>
    <w:multiLevelType w:val="hybridMultilevel"/>
    <w:tmpl w:val="922AF44C"/>
    <w:lvl w:ilvl="0" w:tplc="BF92C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52F8"/>
    <w:multiLevelType w:val="hybridMultilevel"/>
    <w:tmpl w:val="6172CA76"/>
    <w:lvl w:ilvl="0" w:tplc="F322E3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5E3C"/>
    <w:multiLevelType w:val="hybridMultilevel"/>
    <w:tmpl w:val="D130A352"/>
    <w:lvl w:ilvl="0" w:tplc="00BED69C">
      <w:start w:val="1"/>
      <w:numFmt w:val="decimal"/>
      <w:lvlText w:val="%1.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03E0"/>
    <w:multiLevelType w:val="hybridMultilevel"/>
    <w:tmpl w:val="CBFCF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086DB1"/>
    <w:multiLevelType w:val="hybridMultilevel"/>
    <w:tmpl w:val="E572E718"/>
    <w:lvl w:ilvl="0" w:tplc="CB46D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6AB7AC2"/>
    <w:multiLevelType w:val="hybridMultilevel"/>
    <w:tmpl w:val="5B403C9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B661A9"/>
    <w:multiLevelType w:val="hybridMultilevel"/>
    <w:tmpl w:val="28CEABE6"/>
    <w:lvl w:ilvl="0" w:tplc="3DAE9CD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A7D1306"/>
    <w:multiLevelType w:val="hybridMultilevel"/>
    <w:tmpl w:val="F0DCDB9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92D17"/>
    <w:multiLevelType w:val="hybridMultilevel"/>
    <w:tmpl w:val="A62ECC86"/>
    <w:lvl w:ilvl="0" w:tplc="F322E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A46F1"/>
    <w:multiLevelType w:val="hybridMultilevel"/>
    <w:tmpl w:val="E572E718"/>
    <w:lvl w:ilvl="0" w:tplc="CB46D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E30FA7"/>
    <w:multiLevelType w:val="hybridMultilevel"/>
    <w:tmpl w:val="3C363E46"/>
    <w:lvl w:ilvl="0" w:tplc="F322E3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6F"/>
    <w:rsid w:val="00000617"/>
    <w:rsid w:val="00015E70"/>
    <w:rsid w:val="00061D99"/>
    <w:rsid w:val="0009484B"/>
    <w:rsid w:val="000F1349"/>
    <w:rsid w:val="001165C6"/>
    <w:rsid w:val="00117F66"/>
    <w:rsid w:val="00145486"/>
    <w:rsid w:val="00150C6F"/>
    <w:rsid w:val="00176FDA"/>
    <w:rsid w:val="001E7D3A"/>
    <w:rsid w:val="001F6419"/>
    <w:rsid w:val="00234BC2"/>
    <w:rsid w:val="002539B6"/>
    <w:rsid w:val="00255FED"/>
    <w:rsid w:val="002733C6"/>
    <w:rsid w:val="0028021C"/>
    <w:rsid w:val="002933C4"/>
    <w:rsid w:val="002C53E8"/>
    <w:rsid w:val="002E4C41"/>
    <w:rsid w:val="00306C78"/>
    <w:rsid w:val="0031612F"/>
    <w:rsid w:val="0033095F"/>
    <w:rsid w:val="00333F1A"/>
    <w:rsid w:val="003726D1"/>
    <w:rsid w:val="003871CB"/>
    <w:rsid w:val="00395748"/>
    <w:rsid w:val="00396E7E"/>
    <w:rsid w:val="003D19A1"/>
    <w:rsid w:val="003E17F8"/>
    <w:rsid w:val="004028E4"/>
    <w:rsid w:val="00457E2E"/>
    <w:rsid w:val="00465753"/>
    <w:rsid w:val="004D0463"/>
    <w:rsid w:val="00504271"/>
    <w:rsid w:val="00552BCE"/>
    <w:rsid w:val="00566A34"/>
    <w:rsid w:val="005C49B3"/>
    <w:rsid w:val="005D2C04"/>
    <w:rsid w:val="00643705"/>
    <w:rsid w:val="00672CA7"/>
    <w:rsid w:val="00701624"/>
    <w:rsid w:val="00707EE0"/>
    <w:rsid w:val="007317D9"/>
    <w:rsid w:val="00780124"/>
    <w:rsid w:val="007F12DF"/>
    <w:rsid w:val="00846981"/>
    <w:rsid w:val="008477A2"/>
    <w:rsid w:val="00857E66"/>
    <w:rsid w:val="008A351B"/>
    <w:rsid w:val="008B21C2"/>
    <w:rsid w:val="008B385A"/>
    <w:rsid w:val="008C0621"/>
    <w:rsid w:val="008E58BD"/>
    <w:rsid w:val="00952BBB"/>
    <w:rsid w:val="009722F7"/>
    <w:rsid w:val="009E3604"/>
    <w:rsid w:val="009F7E7B"/>
    <w:rsid w:val="00A202D4"/>
    <w:rsid w:val="00A27715"/>
    <w:rsid w:val="00A31F1C"/>
    <w:rsid w:val="00A40F22"/>
    <w:rsid w:val="00AA116F"/>
    <w:rsid w:val="00C66C35"/>
    <w:rsid w:val="00C7603C"/>
    <w:rsid w:val="00C770F6"/>
    <w:rsid w:val="00CA684D"/>
    <w:rsid w:val="00CF53FF"/>
    <w:rsid w:val="00D64480"/>
    <w:rsid w:val="00D76B50"/>
    <w:rsid w:val="00DE4D23"/>
    <w:rsid w:val="00E42BCB"/>
    <w:rsid w:val="00E739E8"/>
    <w:rsid w:val="00E87197"/>
    <w:rsid w:val="00EA43F9"/>
    <w:rsid w:val="00ED4F00"/>
    <w:rsid w:val="00F1730A"/>
    <w:rsid w:val="00F3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84D"/>
    <w:pPr>
      <w:ind w:left="720"/>
      <w:contextualSpacing/>
    </w:pPr>
  </w:style>
  <w:style w:type="paragraph" w:customStyle="1" w:styleId="ConsPlusNormal">
    <w:name w:val="ConsPlusNormal"/>
    <w:rsid w:val="00707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unhideWhenUsed/>
    <w:rsid w:val="00566A34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66A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84D"/>
    <w:pPr>
      <w:ind w:left="720"/>
      <w:contextualSpacing/>
    </w:pPr>
  </w:style>
  <w:style w:type="paragraph" w:customStyle="1" w:styleId="ConsPlusNormal">
    <w:name w:val="ConsPlusNormal"/>
    <w:rsid w:val="00707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unhideWhenUsed/>
    <w:rsid w:val="00566A34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66A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cp:lastPrinted>2019-09-03T09:23:00Z</cp:lastPrinted>
  <dcterms:created xsi:type="dcterms:W3CDTF">2020-08-25T09:44:00Z</dcterms:created>
  <dcterms:modified xsi:type="dcterms:W3CDTF">2020-08-25T09:44:00Z</dcterms:modified>
</cp:coreProperties>
</file>