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3" w:rsidRDefault="00B77C2E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57200" cy="6350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8E1E31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Default="007A01BE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6D13">
        <w:rPr>
          <w:sz w:val="28"/>
          <w:szCs w:val="28"/>
        </w:rPr>
        <w:t>т</w:t>
      </w:r>
      <w:r w:rsidR="00B77C2E">
        <w:rPr>
          <w:sz w:val="28"/>
          <w:szCs w:val="28"/>
        </w:rPr>
        <w:t xml:space="preserve"> 10.06.2020</w:t>
      </w:r>
      <w:r w:rsidR="00123DBD">
        <w:rPr>
          <w:sz w:val="28"/>
          <w:szCs w:val="28"/>
        </w:rPr>
        <w:t xml:space="preserve"> </w:t>
      </w:r>
      <w:r w:rsidR="00104B33">
        <w:rPr>
          <w:sz w:val="28"/>
          <w:szCs w:val="28"/>
        </w:rPr>
        <w:t>г</w:t>
      </w:r>
      <w:r w:rsidR="00467CB5">
        <w:rPr>
          <w:sz w:val="28"/>
          <w:szCs w:val="28"/>
        </w:rPr>
        <w:t xml:space="preserve">. </w:t>
      </w:r>
      <w:r w:rsidR="006947AE">
        <w:rPr>
          <w:sz w:val="28"/>
          <w:szCs w:val="28"/>
        </w:rPr>
        <w:t xml:space="preserve">  </w:t>
      </w:r>
      <w:r w:rsidR="00F53AE5">
        <w:rPr>
          <w:sz w:val="28"/>
          <w:szCs w:val="28"/>
        </w:rPr>
        <w:t>№</w:t>
      </w:r>
      <w:r w:rsidR="00CD13D9">
        <w:rPr>
          <w:sz w:val="28"/>
          <w:szCs w:val="28"/>
        </w:rPr>
        <w:t xml:space="preserve"> </w:t>
      </w:r>
      <w:r w:rsidR="00B77C2E">
        <w:rPr>
          <w:sz w:val="28"/>
          <w:szCs w:val="28"/>
        </w:rPr>
        <w:t>429</w:t>
      </w:r>
    </w:p>
    <w:p w:rsidR="008944C0" w:rsidRDefault="008944C0" w:rsidP="00025F93">
      <w:pPr>
        <w:jc w:val="center"/>
        <w:rPr>
          <w:sz w:val="28"/>
          <w:szCs w:val="28"/>
        </w:rPr>
      </w:pPr>
    </w:p>
    <w:p w:rsidR="004F785A" w:rsidRPr="0093573A" w:rsidRDefault="00413CC8" w:rsidP="00B77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E9F">
        <w:rPr>
          <w:sz w:val="28"/>
          <w:szCs w:val="28"/>
        </w:rPr>
        <w:t xml:space="preserve">О </w:t>
      </w:r>
      <w:r w:rsidR="007A01BE">
        <w:rPr>
          <w:sz w:val="28"/>
          <w:szCs w:val="28"/>
        </w:rPr>
        <w:t>мерах поддержки субъектов малого  и среднего предпринимательства</w:t>
      </w:r>
      <w:r w:rsidR="00AE62E4">
        <w:rPr>
          <w:sz w:val="28"/>
          <w:szCs w:val="28"/>
        </w:rPr>
        <w:t>,</w:t>
      </w:r>
      <w:r w:rsidR="00900FA9">
        <w:rPr>
          <w:sz w:val="28"/>
          <w:szCs w:val="28"/>
        </w:rPr>
        <w:t xml:space="preserve"> осуществляющих свою деятельность на территории Иловлинского муниципального района Волгоградской области,</w:t>
      </w:r>
      <w:r w:rsidR="00AE62E4">
        <w:rPr>
          <w:sz w:val="28"/>
          <w:szCs w:val="28"/>
        </w:rPr>
        <w:t xml:space="preserve"> заключивших договоры на  на проведения ярмарок  </w:t>
      </w:r>
      <w:r w:rsidR="0093573A" w:rsidRPr="0093573A">
        <w:rPr>
          <w:sz w:val="28"/>
          <w:szCs w:val="28"/>
        </w:rPr>
        <w:t>и размещение нестационарных торговых объектов</w:t>
      </w:r>
    </w:p>
    <w:p w:rsidR="00B77C2E" w:rsidRDefault="00B77C2E" w:rsidP="00B77C2E">
      <w:pPr>
        <w:jc w:val="both"/>
        <w:rPr>
          <w:sz w:val="28"/>
          <w:szCs w:val="28"/>
        </w:rPr>
      </w:pPr>
    </w:p>
    <w:p w:rsidR="00136D13" w:rsidRDefault="00FD06F2" w:rsidP="00B77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D13">
        <w:rPr>
          <w:sz w:val="28"/>
          <w:szCs w:val="28"/>
        </w:rPr>
        <w:t xml:space="preserve">В </w:t>
      </w:r>
      <w:r w:rsidR="004F785A">
        <w:rPr>
          <w:sz w:val="28"/>
          <w:szCs w:val="28"/>
        </w:rPr>
        <w:t xml:space="preserve">целях поддержки субъектов малого и среднего предпринимательства, </w:t>
      </w:r>
      <w:r>
        <w:rPr>
          <w:sz w:val="28"/>
          <w:szCs w:val="28"/>
        </w:rPr>
        <w:t>осуществляющих свою деятельность на территории Иловлинского муниципального района Волгоградской области, заключивших договоры на  на проведения ярмарок</w:t>
      </w:r>
      <w:r w:rsidR="0093573A">
        <w:rPr>
          <w:sz w:val="28"/>
          <w:szCs w:val="28"/>
        </w:rPr>
        <w:t xml:space="preserve"> и </w:t>
      </w:r>
      <w:r w:rsidR="0093573A" w:rsidRPr="0093573A">
        <w:rPr>
          <w:sz w:val="28"/>
          <w:szCs w:val="28"/>
        </w:rPr>
        <w:t>размещение нестационарных торговых объектов</w:t>
      </w:r>
      <w:r>
        <w:rPr>
          <w:sz w:val="28"/>
          <w:szCs w:val="28"/>
        </w:rPr>
        <w:t>,  в</w:t>
      </w:r>
      <w:r w:rsidR="004F785A">
        <w:rPr>
          <w:sz w:val="28"/>
          <w:szCs w:val="28"/>
        </w:rPr>
        <w:t xml:space="preserve"> связи</w:t>
      </w:r>
      <w:r w:rsidR="00992932">
        <w:rPr>
          <w:sz w:val="28"/>
          <w:szCs w:val="28"/>
        </w:rPr>
        <w:t xml:space="preserve"> с принятием постановления Губернатора Волгоградской</w:t>
      </w:r>
      <w:r w:rsidR="006E7C00">
        <w:rPr>
          <w:sz w:val="28"/>
          <w:szCs w:val="28"/>
        </w:rPr>
        <w:t xml:space="preserve"> области</w:t>
      </w:r>
      <w:r w:rsidR="00491E5C">
        <w:rPr>
          <w:sz w:val="28"/>
          <w:szCs w:val="28"/>
        </w:rPr>
        <w:t xml:space="preserve"> от </w:t>
      </w:r>
      <w:r w:rsidR="006E7C00">
        <w:rPr>
          <w:sz w:val="28"/>
          <w:szCs w:val="28"/>
        </w:rPr>
        <w:t xml:space="preserve">15.03.2020 года № 179 «О введении режима повышенной готовности функционирования органов управления, сил и средств территориальной подсистемы предупреждения и ликвидации чрезвычайных ситуаций, руководствуясь уставом Иловлинского муниципального района </w:t>
      </w:r>
      <w:r w:rsidR="00992932">
        <w:rPr>
          <w:sz w:val="28"/>
          <w:szCs w:val="28"/>
        </w:rPr>
        <w:t xml:space="preserve"> </w:t>
      </w:r>
      <w:r w:rsidR="006E7C00">
        <w:rPr>
          <w:sz w:val="28"/>
          <w:szCs w:val="28"/>
        </w:rPr>
        <w:t xml:space="preserve">Волгоградской </w:t>
      </w:r>
      <w:r w:rsidR="00045862">
        <w:rPr>
          <w:sz w:val="28"/>
          <w:szCs w:val="28"/>
        </w:rPr>
        <w:t>области,</w:t>
      </w:r>
      <w:r w:rsidR="006E7C00">
        <w:rPr>
          <w:sz w:val="28"/>
          <w:szCs w:val="28"/>
        </w:rPr>
        <w:t xml:space="preserve"> администрация Иловлинского муниципального района</w:t>
      </w:r>
      <w:r w:rsidR="00043FD5">
        <w:rPr>
          <w:sz w:val="28"/>
          <w:szCs w:val="28"/>
        </w:rPr>
        <w:t xml:space="preserve"> Волгоградской области</w:t>
      </w:r>
      <w:r w:rsidR="00C4299F">
        <w:rPr>
          <w:sz w:val="28"/>
          <w:szCs w:val="28"/>
        </w:rPr>
        <w:t xml:space="preserve">     </w:t>
      </w:r>
      <w:r w:rsidR="00136D13">
        <w:rPr>
          <w:sz w:val="28"/>
          <w:szCs w:val="28"/>
        </w:rPr>
        <w:t xml:space="preserve"> п о с т ан о в л я е т:</w:t>
      </w:r>
    </w:p>
    <w:p w:rsidR="00E34632" w:rsidRDefault="00FD06F2" w:rsidP="00B77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AA7">
        <w:rPr>
          <w:sz w:val="28"/>
          <w:szCs w:val="28"/>
        </w:rPr>
        <w:t>1.</w:t>
      </w:r>
      <w:r w:rsidR="00BA216E">
        <w:rPr>
          <w:sz w:val="28"/>
          <w:szCs w:val="28"/>
        </w:rPr>
        <w:t>Установит</w:t>
      </w:r>
      <w:r w:rsidR="00045862">
        <w:rPr>
          <w:sz w:val="28"/>
          <w:szCs w:val="28"/>
        </w:rPr>
        <w:t>ь</w:t>
      </w:r>
      <w:r w:rsidR="00BA216E">
        <w:rPr>
          <w:sz w:val="28"/>
          <w:szCs w:val="28"/>
        </w:rPr>
        <w:t>, что субъекты малого  и среднего предпринимательства,</w:t>
      </w:r>
      <w:r w:rsidRPr="00FD06F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свою деятельность на территории Иловлинского муниципального района Волгоградской обла</w:t>
      </w:r>
      <w:r w:rsidR="0093573A">
        <w:rPr>
          <w:sz w:val="28"/>
          <w:szCs w:val="28"/>
        </w:rPr>
        <w:t xml:space="preserve">сти, заключивших договоры на  </w:t>
      </w:r>
      <w:r>
        <w:rPr>
          <w:sz w:val="28"/>
          <w:szCs w:val="28"/>
        </w:rPr>
        <w:t xml:space="preserve"> проведения ярмарок</w:t>
      </w:r>
      <w:r w:rsidR="0093573A">
        <w:rPr>
          <w:sz w:val="28"/>
          <w:szCs w:val="28"/>
        </w:rPr>
        <w:t xml:space="preserve"> и </w:t>
      </w:r>
      <w:r w:rsidR="0093573A" w:rsidRPr="0093573A">
        <w:rPr>
          <w:sz w:val="28"/>
          <w:szCs w:val="28"/>
        </w:rPr>
        <w:t xml:space="preserve"> размещение нестационарных торговых объектов</w:t>
      </w:r>
      <w:r w:rsidR="009357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44D3">
        <w:rPr>
          <w:sz w:val="28"/>
          <w:szCs w:val="28"/>
        </w:rPr>
        <w:t xml:space="preserve"> на основании обращений:</w:t>
      </w:r>
      <w:r w:rsidR="00B74BBF">
        <w:rPr>
          <w:sz w:val="28"/>
          <w:szCs w:val="28"/>
        </w:rPr>
        <w:t xml:space="preserve"> </w:t>
      </w:r>
      <w:r w:rsidR="00FA44D3">
        <w:rPr>
          <w:sz w:val="28"/>
          <w:szCs w:val="28"/>
        </w:rPr>
        <w:t xml:space="preserve"> </w:t>
      </w:r>
    </w:p>
    <w:p w:rsidR="00DA2813" w:rsidRDefault="00045862" w:rsidP="00B77C2E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получают снижение</w:t>
      </w:r>
      <w:r w:rsidR="00956AA7">
        <w:rPr>
          <w:sz w:val="28"/>
          <w:szCs w:val="28"/>
        </w:rPr>
        <w:t xml:space="preserve"> платы по заключенным договорам  на проведение ярмарок</w:t>
      </w:r>
      <w:r w:rsidR="0093573A">
        <w:rPr>
          <w:sz w:val="28"/>
          <w:szCs w:val="28"/>
        </w:rPr>
        <w:t xml:space="preserve"> и  </w:t>
      </w:r>
      <w:r w:rsidR="0093573A" w:rsidRPr="0093573A">
        <w:rPr>
          <w:sz w:val="28"/>
          <w:szCs w:val="28"/>
        </w:rPr>
        <w:t>размещение нестационарных торговых объектов</w:t>
      </w:r>
      <w:r w:rsidR="00956AA7">
        <w:rPr>
          <w:sz w:val="28"/>
          <w:szCs w:val="28"/>
        </w:rPr>
        <w:t xml:space="preserve"> в два раза с 01 апреля 2020 года.</w:t>
      </w:r>
    </w:p>
    <w:p w:rsidR="0093573A" w:rsidRDefault="0093573A" w:rsidP="00B77C2E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отсрочки платы по сезонным объектам общественного питания и по договорам на проведение ярмарок с 01 апреля по 31 декабря 2020 года.</w:t>
      </w:r>
    </w:p>
    <w:p w:rsidR="008944C0" w:rsidRDefault="00136D13" w:rsidP="00B77C2E">
      <w:pPr>
        <w:numPr>
          <w:ilvl w:val="0"/>
          <w:numId w:val="11"/>
        </w:numPr>
        <w:jc w:val="both"/>
        <w:rPr>
          <w:sz w:val="28"/>
          <w:szCs w:val="28"/>
        </w:rPr>
      </w:pPr>
      <w:r w:rsidRPr="008944C0">
        <w:rPr>
          <w:sz w:val="28"/>
          <w:szCs w:val="28"/>
        </w:rPr>
        <w:t xml:space="preserve">Настоящее </w:t>
      </w:r>
      <w:r w:rsidR="008944C0">
        <w:rPr>
          <w:sz w:val="28"/>
          <w:szCs w:val="28"/>
        </w:rPr>
        <w:t xml:space="preserve">   </w:t>
      </w:r>
      <w:r w:rsidRPr="008944C0">
        <w:rPr>
          <w:sz w:val="28"/>
          <w:szCs w:val="28"/>
        </w:rPr>
        <w:t>постановление</w:t>
      </w:r>
      <w:r w:rsidR="00884249" w:rsidRPr="008944C0">
        <w:rPr>
          <w:sz w:val="28"/>
          <w:szCs w:val="28"/>
        </w:rPr>
        <w:t xml:space="preserve"> </w:t>
      </w:r>
      <w:r w:rsidR="008944C0">
        <w:rPr>
          <w:sz w:val="28"/>
          <w:szCs w:val="28"/>
        </w:rPr>
        <w:t xml:space="preserve">  </w:t>
      </w:r>
      <w:r w:rsidR="008944C0" w:rsidRPr="008944C0">
        <w:rPr>
          <w:sz w:val="28"/>
          <w:szCs w:val="28"/>
        </w:rPr>
        <w:t xml:space="preserve"> вступает </w:t>
      </w:r>
      <w:r w:rsidR="008944C0">
        <w:rPr>
          <w:sz w:val="28"/>
          <w:szCs w:val="28"/>
        </w:rPr>
        <w:t xml:space="preserve">  </w:t>
      </w:r>
      <w:r w:rsidR="008944C0" w:rsidRPr="008944C0">
        <w:rPr>
          <w:sz w:val="28"/>
          <w:szCs w:val="28"/>
        </w:rPr>
        <w:t xml:space="preserve">в </w:t>
      </w:r>
      <w:r w:rsidR="008944C0">
        <w:rPr>
          <w:sz w:val="28"/>
          <w:szCs w:val="28"/>
        </w:rPr>
        <w:t xml:space="preserve">  </w:t>
      </w:r>
      <w:r w:rsidR="008944C0" w:rsidRPr="008944C0">
        <w:rPr>
          <w:sz w:val="28"/>
          <w:szCs w:val="28"/>
        </w:rPr>
        <w:t>силу</w:t>
      </w:r>
      <w:r w:rsidR="008944C0">
        <w:rPr>
          <w:sz w:val="28"/>
          <w:szCs w:val="28"/>
        </w:rPr>
        <w:t xml:space="preserve">  </w:t>
      </w:r>
      <w:r w:rsidR="008944C0" w:rsidRPr="008944C0">
        <w:rPr>
          <w:sz w:val="28"/>
          <w:szCs w:val="28"/>
        </w:rPr>
        <w:t xml:space="preserve"> с</w:t>
      </w:r>
      <w:r w:rsidR="008944C0">
        <w:rPr>
          <w:sz w:val="28"/>
          <w:szCs w:val="28"/>
        </w:rPr>
        <w:t xml:space="preserve">  </w:t>
      </w:r>
      <w:r w:rsidR="008944C0" w:rsidRPr="008944C0">
        <w:rPr>
          <w:sz w:val="28"/>
          <w:szCs w:val="28"/>
        </w:rPr>
        <w:t xml:space="preserve"> </w:t>
      </w:r>
      <w:r w:rsidR="008944C0">
        <w:rPr>
          <w:sz w:val="28"/>
          <w:szCs w:val="28"/>
        </w:rPr>
        <w:t xml:space="preserve"> </w:t>
      </w:r>
      <w:r w:rsidR="008944C0" w:rsidRPr="008944C0">
        <w:rPr>
          <w:sz w:val="28"/>
          <w:szCs w:val="28"/>
        </w:rPr>
        <w:t>момента</w:t>
      </w:r>
      <w:r w:rsidR="008944C0">
        <w:rPr>
          <w:sz w:val="28"/>
          <w:szCs w:val="28"/>
        </w:rPr>
        <w:t xml:space="preserve">    </w:t>
      </w:r>
      <w:r w:rsidR="008944C0" w:rsidRPr="008944C0">
        <w:rPr>
          <w:sz w:val="28"/>
          <w:szCs w:val="28"/>
        </w:rPr>
        <w:t>его</w:t>
      </w:r>
    </w:p>
    <w:p w:rsidR="00EF697F" w:rsidRPr="008944C0" w:rsidRDefault="00956AA7" w:rsidP="00B77C2E">
      <w:pPr>
        <w:jc w:val="both"/>
        <w:rPr>
          <w:sz w:val="28"/>
          <w:szCs w:val="28"/>
        </w:rPr>
      </w:pPr>
      <w:r w:rsidRPr="008944C0">
        <w:rPr>
          <w:sz w:val="28"/>
          <w:szCs w:val="28"/>
        </w:rPr>
        <w:t>обнародования</w:t>
      </w:r>
      <w:r w:rsidR="00063779" w:rsidRPr="008944C0">
        <w:rPr>
          <w:sz w:val="28"/>
          <w:szCs w:val="28"/>
        </w:rPr>
        <w:t>,</w:t>
      </w:r>
      <w:r w:rsidRPr="008944C0">
        <w:rPr>
          <w:sz w:val="28"/>
          <w:szCs w:val="28"/>
        </w:rPr>
        <w:t xml:space="preserve"> подлежит </w:t>
      </w:r>
      <w:r w:rsidR="00123DBD" w:rsidRPr="008944C0">
        <w:rPr>
          <w:sz w:val="28"/>
          <w:szCs w:val="28"/>
        </w:rPr>
        <w:t xml:space="preserve"> </w:t>
      </w:r>
      <w:r w:rsidR="0033055D" w:rsidRPr="008944C0">
        <w:rPr>
          <w:sz w:val="28"/>
          <w:szCs w:val="28"/>
        </w:rPr>
        <w:t>размещ</w:t>
      </w:r>
      <w:r w:rsidR="00123DBD" w:rsidRPr="008944C0">
        <w:rPr>
          <w:sz w:val="28"/>
          <w:szCs w:val="28"/>
        </w:rPr>
        <w:t>ению</w:t>
      </w:r>
      <w:r w:rsidR="0033055D" w:rsidRPr="008944C0">
        <w:rPr>
          <w:sz w:val="28"/>
          <w:szCs w:val="28"/>
        </w:rPr>
        <w:t xml:space="preserve"> </w:t>
      </w:r>
      <w:r w:rsidR="007B2972" w:rsidRPr="008944C0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8944C0">
        <w:rPr>
          <w:sz w:val="28"/>
          <w:szCs w:val="28"/>
        </w:rPr>
        <w:t>,</w:t>
      </w:r>
      <w:r w:rsidR="007B2972" w:rsidRPr="008944C0">
        <w:rPr>
          <w:sz w:val="28"/>
          <w:szCs w:val="28"/>
        </w:rPr>
        <w:t xml:space="preserve"> в </w:t>
      </w:r>
      <w:r w:rsidR="00E25BD2" w:rsidRPr="008944C0">
        <w:rPr>
          <w:sz w:val="28"/>
          <w:szCs w:val="28"/>
        </w:rPr>
        <w:t>информационно-телекоммуникационной сети  «И</w:t>
      </w:r>
      <w:r w:rsidR="007B2972" w:rsidRPr="008944C0">
        <w:rPr>
          <w:sz w:val="28"/>
          <w:szCs w:val="28"/>
        </w:rPr>
        <w:t>нтернет</w:t>
      </w:r>
      <w:r w:rsidR="00E25BD2" w:rsidRPr="008944C0">
        <w:rPr>
          <w:sz w:val="28"/>
          <w:szCs w:val="28"/>
        </w:rPr>
        <w:t>»</w:t>
      </w:r>
      <w:r w:rsidR="00063779" w:rsidRPr="008944C0">
        <w:rPr>
          <w:sz w:val="28"/>
          <w:szCs w:val="28"/>
        </w:rPr>
        <w:t xml:space="preserve"> и распространяет свое действие на отношения, возникшие с 01 апреля 2020 года</w:t>
      </w:r>
      <w:r w:rsidR="001A1BFB" w:rsidRPr="008944C0">
        <w:rPr>
          <w:sz w:val="28"/>
          <w:szCs w:val="28"/>
        </w:rPr>
        <w:t>.</w:t>
      </w:r>
    </w:p>
    <w:p w:rsidR="008944C0" w:rsidRDefault="001A1BFB" w:rsidP="00B77C2E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779">
        <w:rPr>
          <w:sz w:val="28"/>
          <w:szCs w:val="28"/>
        </w:rPr>
        <w:t>. Контроль за исполнением постановления  возложить на заместителя</w:t>
      </w:r>
    </w:p>
    <w:p w:rsidR="006D0CFB" w:rsidRDefault="00063779" w:rsidP="00B77C2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56A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Иловлинского муниципального района  Волгоградской области Н.В. Бурдыко</w:t>
      </w:r>
      <w:r w:rsidR="008944C0">
        <w:rPr>
          <w:sz w:val="28"/>
          <w:szCs w:val="28"/>
        </w:rPr>
        <w:t>.</w:t>
      </w:r>
    </w:p>
    <w:p w:rsidR="00F249A4" w:rsidRPr="00F249A4" w:rsidRDefault="001A1BFB" w:rsidP="00B77C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Иловлинского  муниципального  района                                   И.С. Гель</w:t>
      </w:r>
      <w:r w:rsidR="00F249A4">
        <w:rPr>
          <w:sz w:val="28"/>
          <w:szCs w:val="28"/>
        </w:rPr>
        <w:t xml:space="preserve">    </w:t>
      </w:r>
    </w:p>
    <w:sectPr w:rsidR="00F249A4" w:rsidRPr="00F249A4" w:rsidSect="008944C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2C" w:rsidRDefault="001C362C" w:rsidP="00652ED3">
      <w:r>
        <w:separator/>
      </w:r>
    </w:p>
  </w:endnote>
  <w:endnote w:type="continuationSeparator" w:id="0">
    <w:p w:rsidR="001C362C" w:rsidRDefault="001C362C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2C" w:rsidRDefault="001C362C" w:rsidP="00652ED3">
      <w:r>
        <w:separator/>
      </w:r>
    </w:p>
  </w:footnote>
  <w:footnote w:type="continuationSeparator" w:id="0">
    <w:p w:rsidR="001C362C" w:rsidRDefault="001C362C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3" w:rsidRDefault="00DA2813">
    <w:pPr>
      <w:pStyle w:val="a6"/>
    </w:pPr>
  </w:p>
  <w:p w:rsidR="00DA2813" w:rsidRDefault="00DA28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13096910"/>
    <w:multiLevelType w:val="hybridMultilevel"/>
    <w:tmpl w:val="1F2051F8"/>
    <w:lvl w:ilvl="0" w:tplc="6E7874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44B0448F"/>
    <w:multiLevelType w:val="hybridMultilevel"/>
    <w:tmpl w:val="55842132"/>
    <w:lvl w:ilvl="0" w:tplc="4CBC5DA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0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5"/>
    <w:rsid w:val="00003589"/>
    <w:rsid w:val="00005705"/>
    <w:rsid w:val="00006BAC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45862"/>
    <w:rsid w:val="0005355A"/>
    <w:rsid w:val="00063779"/>
    <w:rsid w:val="00072913"/>
    <w:rsid w:val="00073FF4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E5247"/>
    <w:rsid w:val="000E5568"/>
    <w:rsid w:val="000F6B8A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6D13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1BFB"/>
    <w:rsid w:val="001A235F"/>
    <w:rsid w:val="001A3F8E"/>
    <w:rsid w:val="001B7397"/>
    <w:rsid w:val="001B778A"/>
    <w:rsid w:val="001C362C"/>
    <w:rsid w:val="001C5A86"/>
    <w:rsid w:val="001D3776"/>
    <w:rsid w:val="001E0E22"/>
    <w:rsid w:val="001F0725"/>
    <w:rsid w:val="001F2D43"/>
    <w:rsid w:val="001F4CAE"/>
    <w:rsid w:val="001F632D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6F8A"/>
    <w:rsid w:val="002B59C4"/>
    <w:rsid w:val="002B7039"/>
    <w:rsid w:val="002B7FA2"/>
    <w:rsid w:val="002C056C"/>
    <w:rsid w:val="002C086F"/>
    <w:rsid w:val="002C2CFE"/>
    <w:rsid w:val="002D38E5"/>
    <w:rsid w:val="002E3CB4"/>
    <w:rsid w:val="002E480D"/>
    <w:rsid w:val="002E5640"/>
    <w:rsid w:val="002E5DBE"/>
    <w:rsid w:val="00301C4A"/>
    <w:rsid w:val="003068DF"/>
    <w:rsid w:val="0033055D"/>
    <w:rsid w:val="00331A60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5B8A"/>
    <w:rsid w:val="003B0698"/>
    <w:rsid w:val="003B19F4"/>
    <w:rsid w:val="003B6E84"/>
    <w:rsid w:val="003C58E5"/>
    <w:rsid w:val="003C730C"/>
    <w:rsid w:val="003D0C33"/>
    <w:rsid w:val="003D7198"/>
    <w:rsid w:val="003E4CE2"/>
    <w:rsid w:val="003F1342"/>
    <w:rsid w:val="003F5100"/>
    <w:rsid w:val="00413CC8"/>
    <w:rsid w:val="004162FB"/>
    <w:rsid w:val="00427989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2071"/>
    <w:rsid w:val="004835D0"/>
    <w:rsid w:val="00485939"/>
    <w:rsid w:val="00486A5F"/>
    <w:rsid w:val="00486AB0"/>
    <w:rsid w:val="004901A2"/>
    <w:rsid w:val="00491E5C"/>
    <w:rsid w:val="00496E1C"/>
    <w:rsid w:val="00497BF0"/>
    <w:rsid w:val="004A2120"/>
    <w:rsid w:val="004A542B"/>
    <w:rsid w:val="004A5AB8"/>
    <w:rsid w:val="004C0F11"/>
    <w:rsid w:val="004C1100"/>
    <w:rsid w:val="004C7FEA"/>
    <w:rsid w:val="004D69DC"/>
    <w:rsid w:val="004D77CA"/>
    <w:rsid w:val="004E257C"/>
    <w:rsid w:val="004E2AC1"/>
    <w:rsid w:val="004E6C55"/>
    <w:rsid w:val="004F785A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421F"/>
    <w:rsid w:val="005549F0"/>
    <w:rsid w:val="0055656F"/>
    <w:rsid w:val="005658C8"/>
    <w:rsid w:val="00566ABA"/>
    <w:rsid w:val="00570E35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7380"/>
    <w:rsid w:val="005E4F1C"/>
    <w:rsid w:val="005F3ED7"/>
    <w:rsid w:val="005F619B"/>
    <w:rsid w:val="006022E1"/>
    <w:rsid w:val="00607779"/>
    <w:rsid w:val="006105C4"/>
    <w:rsid w:val="0062107C"/>
    <w:rsid w:val="00633F9A"/>
    <w:rsid w:val="006340A5"/>
    <w:rsid w:val="006351DC"/>
    <w:rsid w:val="00651CF4"/>
    <w:rsid w:val="00652ED3"/>
    <w:rsid w:val="0065793E"/>
    <w:rsid w:val="00661C17"/>
    <w:rsid w:val="00664425"/>
    <w:rsid w:val="006649D8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B4958"/>
    <w:rsid w:val="006B64E4"/>
    <w:rsid w:val="006D0CFB"/>
    <w:rsid w:val="006D18C9"/>
    <w:rsid w:val="006D3088"/>
    <w:rsid w:val="006D6D3B"/>
    <w:rsid w:val="006E348D"/>
    <w:rsid w:val="006E52BD"/>
    <w:rsid w:val="006E5606"/>
    <w:rsid w:val="006E7C00"/>
    <w:rsid w:val="006E7FAC"/>
    <w:rsid w:val="00700EB6"/>
    <w:rsid w:val="00702C06"/>
    <w:rsid w:val="0071031E"/>
    <w:rsid w:val="00715815"/>
    <w:rsid w:val="00726C51"/>
    <w:rsid w:val="00727D68"/>
    <w:rsid w:val="00737E0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01BE"/>
    <w:rsid w:val="007A207B"/>
    <w:rsid w:val="007A3121"/>
    <w:rsid w:val="007A5464"/>
    <w:rsid w:val="007A617B"/>
    <w:rsid w:val="007B05FA"/>
    <w:rsid w:val="007B2972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3947"/>
    <w:rsid w:val="00807570"/>
    <w:rsid w:val="00814EEF"/>
    <w:rsid w:val="008163C4"/>
    <w:rsid w:val="00816893"/>
    <w:rsid w:val="0082213C"/>
    <w:rsid w:val="00823A8C"/>
    <w:rsid w:val="00836CFB"/>
    <w:rsid w:val="008401F2"/>
    <w:rsid w:val="00845D4A"/>
    <w:rsid w:val="008512EA"/>
    <w:rsid w:val="00851A90"/>
    <w:rsid w:val="00852B73"/>
    <w:rsid w:val="00855241"/>
    <w:rsid w:val="00861C96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944C0"/>
    <w:rsid w:val="008A0DE1"/>
    <w:rsid w:val="008A6F14"/>
    <w:rsid w:val="008B127A"/>
    <w:rsid w:val="008B1AD8"/>
    <w:rsid w:val="008B2586"/>
    <w:rsid w:val="008C036D"/>
    <w:rsid w:val="008C3381"/>
    <w:rsid w:val="008D0B07"/>
    <w:rsid w:val="008D130C"/>
    <w:rsid w:val="008D2609"/>
    <w:rsid w:val="008D7CAB"/>
    <w:rsid w:val="008E113D"/>
    <w:rsid w:val="008E1E31"/>
    <w:rsid w:val="008F204A"/>
    <w:rsid w:val="0090022B"/>
    <w:rsid w:val="00900FA9"/>
    <w:rsid w:val="0090561F"/>
    <w:rsid w:val="009151CD"/>
    <w:rsid w:val="00916EFD"/>
    <w:rsid w:val="00920036"/>
    <w:rsid w:val="00922005"/>
    <w:rsid w:val="00924A5B"/>
    <w:rsid w:val="00930CDD"/>
    <w:rsid w:val="00934C9D"/>
    <w:rsid w:val="0093573A"/>
    <w:rsid w:val="009376D2"/>
    <w:rsid w:val="00942A59"/>
    <w:rsid w:val="00944E5D"/>
    <w:rsid w:val="0095140D"/>
    <w:rsid w:val="00953A8F"/>
    <w:rsid w:val="00954E93"/>
    <w:rsid w:val="00956AA7"/>
    <w:rsid w:val="009613A3"/>
    <w:rsid w:val="00964F50"/>
    <w:rsid w:val="00970241"/>
    <w:rsid w:val="00970D7F"/>
    <w:rsid w:val="00973985"/>
    <w:rsid w:val="009776A1"/>
    <w:rsid w:val="009849B6"/>
    <w:rsid w:val="00991DA7"/>
    <w:rsid w:val="00992932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27A51"/>
    <w:rsid w:val="00A31A3D"/>
    <w:rsid w:val="00A36060"/>
    <w:rsid w:val="00A36698"/>
    <w:rsid w:val="00A4269E"/>
    <w:rsid w:val="00A44895"/>
    <w:rsid w:val="00A45B6F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E62E4"/>
    <w:rsid w:val="00AF38F4"/>
    <w:rsid w:val="00AF69CB"/>
    <w:rsid w:val="00AF69DD"/>
    <w:rsid w:val="00AF7EC7"/>
    <w:rsid w:val="00B05A1F"/>
    <w:rsid w:val="00B10125"/>
    <w:rsid w:val="00B247F0"/>
    <w:rsid w:val="00B3213A"/>
    <w:rsid w:val="00B35210"/>
    <w:rsid w:val="00B43896"/>
    <w:rsid w:val="00B56FB4"/>
    <w:rsid w:val="00B57827"/>
    <w:rsid w:val="00B64F80"/>
    <w:rsid w:val="00B651C5"/>
    <w:rsid w:val="00B65238"/>
    <w:rsid w:val="00B676EE"/>
    <w:rsid w:val="00B70E36"/>
    <w:rsid w:val="00B723AC"/>
    <w:rsid w:val="00B74BBF"/>
    <w:rsid w:val="00B77C2E"/>
    <w:rsid w:val="00B809F9"/>
    <w:rsid w:val="00B81AFF"/>
    <w:rsid w:val="00B81C8C"/>
    <w:rsid w:val="00B86323"/>
    <w:rsid w:val="00B926D5"/>
    <w:rsid w:val="00B96B79"/>
    <w:rsid w:val="00BA0588"/>
    <w:rsid w:val="00BA1B55"/>
    <w:rsid w:val="00BA216E"/>
    <w:rsid w:val="00BA3FE6"/>
    <w:rsid w:val="00BA4406"/>
    <w:rsid w:val="00BA576C"/>
    <w:rsid w:val="00BB027B"/>
    <w:rsid w:val="00BB4624"/>
    <w:rsid w:val="00BD5C43"/>
    <w:rsid w:val="00BD75E9"/>
    <w:rsid w:val="00BE112B"/>
    <w:rsid w:val="00BE3064"/>
    <w:rsid w:val="00BE3A60"/>
    <w:rsid w:val="00BE3A7A"/>
    <w:rsid w:val="00BF61FA"/>
    <w:rsid w:val="00C041FF"/>
    <w:rsid w:val="00C07E68"/>
    <w:rsid w:val="00C27E47"/>
    <w:rsid w:val="00C301C7"/>
    <w:rsid w:val="00C32212"/>
    <w:rsid w:val="00C4299F"/>
    <w:rsid w:val="00C52E9F"/>
    <w:rsid w:val="00C534A8"/>
    <w:rsid w:val="00C66FE6"/>
    <w:rsid w:val="00C70F52"/>
    <w:rsid w:val="00C729C9"/>
    <w:rsid w:val="00C86615"/>
    <w:rsid w:val="00C92EF5"/>
    <w:rsid w:val="00CA2E4F"/>
    <w:rsid w:val="00CA5952"/>
    <w:rsid w:val="00CA68EF"/>
    <w:rsid w:val="00CA6B5B"/>
    <w:rsid w:val="00CC1937"/>
    <w:rsid w:val="00CC30F4"/>
    <w:rsid w:val="00CC5961"/>
    <w:rsid w:val="00CD1235"/>
    <w:rsid w:val="00CD13D9"/>
    <w:rsid w:val="00CD1542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10F"/>
    <w:rsid w:val="00DA353A"/>
    <w:rsid w:val="00DA707A"/>
    <w:rsid w:val="00DB108B"/>
    <w:rsid w:val="00DB4E15"/>
    <w:rsid w:val="00DC374E"/>
    <w:rsid w:val="00DC3C2C"/>
    <w:rsid w:val="00DC695E"/>
    <w:rsid w:val="00DC6F9F"/>
    <w:rsid w:val="00DD501E"/>
    <w:rsid w:val="00DD6EB2"/>
    <w:rsid w:val="00DE72B1"/>
    <w:rsid w:val="00DF210D"/>
    <w:rsid w:val="00E03F24"/>
    <w:rsid w:val="00E0785D"/>
    <w:rsid w:val="00E2011D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70793"/>
    <w:rsid w:val="00E7534E"/>
    <w:rsid w:val="00E802B3"/>
    <w:rsid w:val="00E83775"/>
    <w:rsid w:val="00E84497"/>
    <w:rsid w:val="00E904A3"/>
    <w:rsid w:val="00EA3F55"/>
    <w:rsid w:val="00EA5797"/>
    <w:rsid w:val="00EA6656"/>
    <w:rsid w:val="00EB0EEA"/>
    <w:rsid w:val="00EC0031"/>
    <w:rsid w:val="00ED6844"/>
    <w:rsid w:val="00EE3F8F"/>
    <w:rsid w:val="00EF0437"/>
    <w:rsid w:val="00EF697F"/>
    <w:rsid w:val="00F03EA5"/>
    <w:rsid w:val="00F15932"/>
    <w:rsid w:val="00F249A4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A08D6"/>
    <w:rsid w:val="00FA0F9B"/>
    <w:rsid w:val="00FA129F"/>
    <w:rsid w:val="00FA42E6"/>
    <w:rsid w:val="00FA44D3"/>
    <w:rsid w:val="00FB425E"/>
    <w:rsid w:val="00FC7B3C"/>
    <w:rsid w:val="00FD06F2"/>
    <w:rsid w:val="00FD0B1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A402-FF06-4795-9120-8A75CA12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Нелли Агбалян</cp:lastModifiedBy>
  <cp:revision>2</cp:revision>
  <cp:lastPrinted>2020-06-11T08:27:00Z</cp:lastPrinted>
  <dcterms:created xsi:type="dcterms:W3CDTF">2020-06-29T06:11:00Z</dcterms:created>
  <dcterms:modified xsi:type="dcterms:W3CDTF">2020-06-29T06:11:00Z</dcterms:modified>
</cp:coreProperties>
</file>